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03" w:rsidRDefault="001D4D03" w:rsidP="004E511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0B86" w:rsidRDefault="00800A56" w:rsidP="004E511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00A56" w:rsidRPr="003122EC" w:rsidRDefault="00800A56" w:rsidP="004E511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Pr="00800A56">
        <w:rPr>
          <w:rFonts w:ascii="Times New Roman" w:hAnsi="Times New Roman" w:cs="Times New Roman"/>
          <w:sz w:val="24"/>
          <w:szCs w:val="24"/>
        </w:rPr>
        <w:t xml:space="preserve"> </w:t>
      </w:r>
      <w:r w:rsidRPr="003122EC">
        <w:rPr>
          <w:rFonts w:ascii="Times New Roman" w:hAnsi="Times New Roman" w:cs="Times New Roman"/>
          <w:sz w:val="24"/>
          <w:szCs w:val="24"/>
        </w:rPr>
        <w:t>Собрания</w:t>
      </w:r>
    </w:p>
    <w:p w:rsidR="003122EC" w:rsidRPr="003122EC" w:rsidRDefault="003122EC" w:rsidP="004E511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22EC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</w:p>
    <w:p w:rsidR="003122EC" w:rsidRPr="003122EC" w:rsidRDefault="00800A56" w:rsidP="004E511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122EC" w:rsidRPr="003122E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122EC" w:rsidRPr="003122EC">
        <w:rPr>
          <w:rFonts w:ascii="Times New Roman" w:hAnsi="Times New Roman" w:cs="Times New Roman"/>
          <w:sz w:val="24"/>
          <w:szCs w:val="24"/>
        </w:rPr>
        <w:t xml:space="preserve"> _____________№___________</w:t>
      </w:r>
    </w:p>
    <w:p w:rsidR="009F3419" w:rsidRDefault="009F3419" w:rsidP="004E5114">
      <w:pPr>
        <w:contextualSpacing/>
      </w:pPr>
    </w:p>
    <w:p w:rsidR="003122EC" w:rsidRDefault="003122EC" w:rsidP="004E511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22EC" w:rsidRDefault="003122EC" w:rsidP="004E511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69B7" w:rsidRDefault="004669B7" w:rsidP="004E51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9F3419" w:rsidRPr="00263E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ED6" w:rsidRDefault="009F3419" w:rsidP="004E51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3ED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63ED6">
        <w:rPr>
          <w:rFonts w:ascii="Times New Roman" w:hAnsi="Times New Roman" w:cs="Times New Roman"/>
          <w:b/>
          <w:sz w:val="24"/>
          <w:szCs w:val="24"/>
        </w:rPr>
        <w:t xml:space="preserve"> муниципальном контроле </w:t>
      </w:r>
      <w:r w:rsidR="004669B7" w:rsidRPr="00263ED6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</w:p>
    <w:p w:rsidR="009F3419" w:rsidRDefault="003122EC" w:rsidP="004E51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3ED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63ED6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4669B7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«Корсаковский городской округ»</w:t>
      </w:r>
    </w:p>
    <w:p w:rsidR="004669B7" w:rsidRDefault="004669B7" w:rsidP="004E51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Сахалинской области</w:t>
      </w:r>
    </w:p>
    <w:p w:rsidR="009F3419" w:rsidRPr="004669B7" w:rsidRDefault="009F3419" w:rsidP="004E5114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B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3419" w:rsidRPr="006E5025" w:rsidRDefault="006E50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F3419" w:rsidRPr="006E5025">
        <w:rPr>
          <w:rFonts w:ascii="Times New Roman" w:hAnsi="Times New Roman" w:cs="Times New Roman"/>
          <w:sz w:val="24"/>
          <w:szCs w:val="24"/>
        </w:rPr>
        <w:t xml:space="preserve">Положение о муниципальном контроле в сфере благоустройства </w:t>
      </w:r>
      <w:r w:rsidR="004669B7" w:rsidRPr="004669B7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669B7">
        <w:rPr>
          <w:rFonts w:ascii="Times New Roman" w:hAnsi="Times New Roman" w:cs="Times New Roman"/>
          <w:sz w:val="24"/>
          <w:szCs w:val="24"/>
        </w:rPr>
        <w:t xml:space="preserve"> «Корсаковский городской округ» </w:t>
      </w:r>
      <w:r w:rsidR="004669B7" w:rsidRPr="004669B7">
        <w:rPr>
          <w:rFonts w:ascii="Times New Roman" w:hAnsi="Times New Roman" w:cs="Times New Roman"/>
          <w:sz w:val="24"/>
          <w:szCs w:val="24"/>
        </w:rPr>
        <w:t xml:space="preserve">Сахалинской области </w:t>
      </w:r>
      <w:r w:rsidR="009F3419" w:rsidRPr="006E5025">
        <w:rPr>
          <w:rFonts w:ascii="Times New Roman" w:hAnsi="Times New Roman" w:cs="Times New Roman"/>
          <w:sz w:val="24"/>
          <w:szCs w:val="24"/>
        </w:rPr>
        <w:t xml:space="preserve">(далее - Положение) устанавливает порядок </w:t>
      </w:r>
      <w:r w:rsidR="003122EC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9F3419" w:rsidRPr="006E5025">
        <w:rPr>
          <w:rFonts w:ascii="Times New Roman" w:hAnsi="Times New Roman" w:cs="Times New Roman"/>
          <w:sz w:val="24"/>
          <w:szCs w:val="24"/>
        </w:rPr>
        <w:t>осуществления муниципального контроля в сфере благоустройства.</w:t>
      </w:r>
    </w:p>
    <w:p w:rsidR="003122EC" w:rsidRDefault="006E50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122EC">
        <w:rPr>
          <w:rFonts w:ascii="Times New Roman" w:hAnsi="Times New Roman" w:cs="Times New Roman"/>
          <w:sz w:val="24"/>
          <w:szCs w:val="24"/>
        </w:rPr>
        <w:t>Положе</w:t>
      </w:r>
      <w:r w:rsidR="006A48D1">
        <w:rPr>
          <w:rFonts w:ascii="Times New Roman" w:hAnsi="Times New Roman" w:cs="Times New Roman"/>
          <w:sz w:val="24"/>
          <w:szCs w:val="24"/>
        </w:rPr>
        <w:t>ние разработано в соответствии с</w:t>
      </w:r>
      <w:r w:rsidR="003122EC">
        <w:rPr>
          <w:rFonts w:ascii="Times New Roman" w:hAnsi="Times New Roman" w:cs="Times New Roman"/>
          <w:sz w:val="24"/>
          <w:szCs w:val="24"/>
        </w:rPr>
        <w:t xml:space="preserve"> Федеральным законом от 31.07.2020 </w:t>
      </w:r>
      <w:r w:rsidR="006A48D1">
        <w:rPr>
          <w:rFonts w:ascii="Times New Roman" w:hAnsi="Times New Roman" w:cs="Times New Roman"/>
          <w:sz w:val="24"/>
          <w:szCs w:val="24"/>
        </w:rPr>
        <w:t xml:space="preserve">     </w:t>
      </w:r>
      <w:r w:rsidR="003122EC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</w:t>
      </w:r>
      <w:r w:rsidR="006A48D1">
        <w:rPr>
          <w:rFonts w:ascii="Times New Roman" w:hAnsi="Times New Roman" w:cs="Times New Roman"/>
          <w:sz w:val="24"/>
          <w:szCs w:val="24"/>
        </w:rPr>
        <w:t xml:space="preserve"> муниципальном контроле в Росси</w:t>
      </w:r>
      <w:r w:rsidR="003122EC">
        <w:rPr>
          <w:rFonts w:ascii="Times New Roman" w:hAnsi="Times New Roman" w:cs="Times New Roman"/>
          <w:sz w:val="24"/>
          <w:szCs w:val="24"/>
        </w:rPr>
        <w:t>й</w:t>
      </w:r>
      <w:r w:rsidR="006A48D1">
        <w:rPr>
          <w:rFonts w:ascii="Times New Roman" w:hAnsi="Times New Roman" w:cs="Times New Roman"/>
          <w:sz w:val="24"/>
          <w:szCs w:val="24"/>
        </w:rPr>
        <w:t>с</w:t>
      </w:r>
      <w:r w:rsidR="003122EC">
        <w:rPr>
          <w:rFonts w:ascii="Times New Roman" w:hAnsi="Times New Roman" w:cs="Times New Roman"/>
          <w:sz w:val="24"/>
          <w:szCs w:val="24"/>
        </w:rPr>
        <w:t xml:space="preserve">кой Федерации» (далее – Закон </w:t>
      </w:r>
      <w:r w:rsidR="003B3010">
        <w:rPr>
          <w:rFonts w:ascii="Times New Roman" w:hAnsi="Times New Roman" w:cs="Times New Roman"/>
          <w:sz w:val="24"/>
          <w:szCs w:val="24"/>
        </w:rPr>
        <w:t xml:space="preserve">№ </w:t>
      </w:r>
      <w:r w:rsidR="003122EC">
        <w:rPr>
          <w:rFonts w:ascii="Times New Roman" w:hAnsi="Times New Roman" w:cs="Times New Roman"/>
          <w:sz w:val="24"/>
          <w:szCs w:val="24"/>
        </w:rPr>
        <w:t xml:space="preserve">248-ФЗ), Федеральным законом от 06.10.2003 </w:t>
      </w:r>
      <w:r w:rsidR="006A48D1">
        <w:rPr>
          <w:rFonts w:ascii="Times New Roman" w:hAnsi="Times New Roman" w:cs="Times New Roman"/>
          <w:sz w:val="24"/>
          <w:szCs w:val="24"/>
        </w:rPr>
        <w:t xml:space="preserve">      </w:t>
      </w:r>
      <w:r w:rsidR="003122EC">
        <w:rPr>
          <w:rFonts w:ascii="Times New Roman" w:hAnsi="Times New Roman" w:cs="Times New Roman"/>
          <w:sz w:val="24"/>
          <w:szCs w:val="24"/>
        </w:rPr>
        <w:t>№ 131-ФЗ «Об общих принципах организации</w:t>
      </w:r>
      <w:r w:rsidR="006A48D1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</w:t>
      </w:r>
      <w:r w:rsidR="003122EC">
        <w:rPr>
          <w:rFonts w:ascii="Times New Roman" w:hAnsi="Times New Roman" w:cs="Times New Roman"/>
          <w:sz w:val="24"/>
          <w:szCs w:val="24"/>
        </w:rPr>
        <w:t>»</w:t>
      </w:r>
      <w:r w:rsidR="006A48D1">
        <w:rPr>
          <w:rFonts w:ascii="Times New Roman" w:hAnsi="Times New Roman" w:cs="Times New Roman"/>
          <w:sz w:val="24"/>
          <w:szCs w:val="24"/>
        </w:rPr>
        <w:t xml:space="preserve">, </w:t>
      </w:r>
      <w:r w:rsidR="006A48D1" w:rsidRPr="006A48D1">
        <w:rPr>
          <w:rFonts w:ascii="Times New Roman" w:hAnsi="Times New Roman" w:cs="Times New Roman"/>
          <w:sz w:val="24"/>
          <w:szCs w:val="24"/>
        </w:rPr>
        <w:t>Правилами благоустройства территории Корсаковского</w:t>
      </w:r>
      <w:r w:rsidR="00171C25">
        <w:rPr>
          <w:rFonts w:ascii="Times New Roman" w:hAnsi="Times New Roman" w:cs="Times New Roman"/>
          <w:sz w:val="24"/>
          <w:szCs w:val="24"/>
        </w:rPr>
        <w:t xml:space="preserve"> городского округа, утвержденными</w:t>
      </w:r>
      <w:r w:rsidR="006A48D1" w:rsidRPr="006A48D1">
        <w:rPr>
          <w:rFonts w:ascii="Times New Roman" w:hAnsi="Times New Roman" w:cs="Times New Roman"/>
          <w:sz w:val="24"/>
          <w:szCs w:val="24"/>
        </w:rPr>
        <w:t xml:space="preserve"> решением Собрания Корсаковского городского округа от 29.09.2016 № 115 (далее – Правила благоустройства)</w:t>
      </w:r>
      <w:r w:rsidR="006A48D1">
        <w:rPr>
          <w:rFonts w:ascii="Times New Roman" w:hAnsi="Times New Roman" w:cs="Times New Roman"/>
          <w:sz w:val="24"/>
          <w:szCs w:val="24"/>
        </w:rPr>
        <w:t>.</w:t>
      </w:r>
    </w:p>
    <w:p w:rsidR="006A48D1" w:rsidRDefault="002C6A44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A48D1" w:rsidRPr="006E5025">
        <w:rPr>
          <w:rFonts w:ascii="Times New Roman" w:hAnsi="Times New Roman" w:cs="Times New Roman"/>
          <w:sz w:val="24"/>
          <w:szCs w:val="24"/>
        </w:rPr>
        <w:t>Предметом муниципального контро</w:t>
      </w:r>
      <w:r w:rsidR="0047042B">
        <w:rPr>
          <w:rFonts w:ascii="Times New Roman" w:hAnsi="Times New Roman" w:cs="Times New Roman"/>
          <w:sz w:val="24"/>
          <w:szCs w:val="24"/>
        </w:rPr>
        <w:t>ля в сфере благоустройства являе</w:t>
      </w:r>
      <w:r w:rsidR="006A48D1" w:rsidRPr="006E5025">
        <w:rPr>
          <w:rFonts w:ascii="Times New Roman" w:hAnsi="Times New Roman" w:cs="Times New Roman"/>
          <w:sz w:val="24"/>
          <w:szCs w:val="24"/>
        </w:rPr>
        <w:t>тся</w:t>
      </w:r>
      <w:r w:rsidR="006A48D1">
        <w:rPr>
          <w:rFonts w:ascii="Times New Roman" w:hAnsi="Times New Roman" w:cs="Times New Roman"/>
          <w:sz w:val="24"/>
          <w:szCs w:val="24"/>
        </w:rPr>
        <w:t>:</w:t>
      </w:r>
    </w:p>
    <w:p w:rsidR="002E3091" w:rsidRDefault="006A48D1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5025">
        <w:rPr>
          <w:rFonts w:ascii="Times New Roman" w:hAnsi="Times New Roman" w:cs="Times New Roman"/>
          <w:sz w:val="24"/>
          <w:szCs w:val="24"/>
        </w:rPr>
        <w:t xml:space="preserve"> соблюдение </w:t>
      </w:r>
      <w:r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 и </w:t>
      </w:r>
      <w:r w:rsidRPr="004E132B">
        <w:rPr>
          <w:rFonts w:ascii="Times New Roman" w:hAnsi="Times New Roman" w:cs="Times New Roman"/>
          <w:sz w:val="24"/>
          <w:szCs w:val="24"/>
        </w:rPr>
        <w:t xml:space="preserve">физическими лицами (далее - контролируемые лица) в процессе деятельности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Корсаковского городского округа </w:t>
      </w:r>
      <w:r w:rsidR="002E3091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>
        <w:rPr>
          <w:rFonts w:ascii="Times New Roman" w:hAnsi="Times New Roman" w:cs="Times New Roman"/>
          <w:sz w:val="24"/>
          <w:szCs w:val="24"/>
        </w:rPr>
        <w:t xml:space="preserve">требований, установленных Правилами благоустройства и </w:t>
      </w:r>
      <w:r w:rsidR="002E309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в сфере благоустройства, в том числе требований к обеспечению доступности для инвалидов объектов социальной, инженерной </w:t>
      </w:r>
      <w:r w:rsidR="0047042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транспортной инфраструктур и предоставляемых услуг</w:t>
      </w:r>
      <w:r w:rsidR="004669B7">
        <w:rPr>
          <w:rFonts w:ascii="Times New Roman" w:hAnsi="Times New Roman" w:cs="Times New Roman"/>
          <w:sz w:val="24"/>
          <w:szCs w:val="24"/>
        </w:rPr>
        <w:t xml:space="preserve"> (далее – обязательные требования)</w:t>
      </w:r>
      <w:r w:rsidR="002E3091">
        <w:rPr>
          <w:rFonts w:ascii="Times New Roman" w:hAnsi="Times New Roman" w:cs="Times New Roman"/>
          <w:sz w:val="24"/>
          <w:szCs w:val="24"/>
        </w:rPr>
        <w:t>;</w:t>
      </w:r>
    </w:p>
    <w:p w:rsidR="006A48D1" w:rsidRDefault="002E3091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48D1">
        <w:rPr>
          <w:rFonts w:ascii="Times New Roman" w:hAnsi="Times New Roman" w:cs="Times New Roman"/>
          <w:sz w:val="24"/>
          <w:szCs w:val="24"/>
        </w:rPr>
        <w:t xml:space="preserve"> исполнение решений, принимаемых по результатам контрольных мероприятий.</w:t>
      </w:r>
    </w:p>
    <w:p w:rsidR="002E3091" w:rsidRDefault="002E3091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00A56" w:rsidRPr="00800A56" w:rsidRDefault="002E3091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800A56" w:rsidRPr="00800A56"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в сфере благоустройства </w:t>
      </w:r>
      <w:r w:rsidR="004669B7">
        <w:rPr>
          <w:rFonts w:ascii="Times New Roman" w:hAnsi="Times New Roman" w:cs="Times New Roman"/>
          <w:sz w:val="24"/>
          <w:szCs w:val="24"/>
        </w:rPr>
        <w:t xml:space="preserve">(далее – объект контроля) </w:t>
      </w:r>
      <w:r w:rsidR="00800A56" w:rsidRPr="00800A56">
        <w:rPr>
          <w:rFonts w:ascii="Times New Roman" w:hAnsi="Times New Roman" w:cs="Times New Roman"/>
          <w:sz w:val="24"/>
          <w:szCs w:val="24"/>
        </w:rPr>
        <w:t>являются:</w:t>
      </w:r>
    </w:p>
    <w:p w:rsidR="00800A56" w:rsidRPr="00800A56" w:rsidRDefault="00800A56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A56">
        <w:rPr>
          <w:rFonts w:ascii="Times New Roman" w:hAnsi="Times New Roman" w:cs="Times New Roman"/>
          <w:sz w:val="24"/>
          <w:szCs w:val="24"/>
        </w:rPr>
        <w:t>- деятельность, действия (бездействие) контролируемых лиц, связанные с соблюдением обязательных требований в сфере благоустройства;</w:t>
      </w:r>
    </w:p>
    <w:p w:rsidR="00800A56" w:rsidRPr="00800A56" w:rsidRDefault="00800A56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A56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00A56" w:rsidRDefault="00800A56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A56">
        <w:rPr>
          <w:rFonts w:ascii="Times New Roman" w:hAnsi="Times New Roman" w:cs="Times New Roman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E5025" w:rsidRDefault="00800A56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r w:rsidR="004669B7">
        <w:rPr>
          <w:rFonts w:ascii="Times New Roman" w:hAnsi="Times New Roman" w:cs="Times New Roman"/>
          <w:sz w:val="24"/>
          <w:szCs w:val="24"/>
        </w:rPr>
        <w:t>Контрольным о</w:t>
      </w:r>
      <w:r w:rsidR="002C6A44">
        <w:rPr>
          <w:rFonts w:ascii="Times New Roman" w:hAnsi="Times New Roman" w:cs="Times New Roman"/>
          <w:sz w:val="24"/>
          <w:szCs w:val="24"/>
        </w:rPr>
        <w:t xml:space="preserve">рганом, уполномоченным на осуществление муниципального контроля в сфере благоустройства, является департамент по управлению делами </w:t>
      </w:r>
      <w:r w:rsidR="004669B7">
        <w:rPr>
          <w:rFonts w:ascii="Times New Roman" w:hAnsi="Times New Roman" w:cs="Times New Roman"/>
          <w:sz w:val="24"/>
          <w:szCs w:val="24"/>
        </w:rPr>
        <w:t>администрации Корсаковского</w:t>
      </w:r>
      <w:r w:rsidR="002C6A44">
        <w:rPr>
          <w:rFonts w:ascii="Times New Roman" w:hAnsi="Times New Roman" w:cs="Times New Roman"/>
          <w:sz w:val="24"/>
          <w:szCs w:val="24"/>
        </w:rPr>
        <w:t xml:space="preserve"> городского округа (далее – Департамен</w:t>
      </w:r>
      <w:r w:rsidR="004669B7">
        <w:rPr>
          <w:rFonts w:ascii="Times New Roman" w:hAnsi="Times New Roman" w:cs="Times New Roman"/>
          <w:sz w:val="24"/>
          <w:szCs w:val="24"/>
        </w:rPr>
        <w:t>т, Контрольный орган</w:t>
      </w:r>
      <w:r w:rsidR="002C6A44">
        <w:rPr>
          <w:rFonts w:ascii="Times New Roman" w:hAnsi="Times New Roman" w:cs="Times New Roman"/>
          <w:sz w:val="24"/>
          <w:szCs w:val="24"/>
        </w:rPr>
        <w:t>).</w:t>
      </w:r>
      <w:r w:rsidR="00CD3634">
        <w:rPr>
          <w:rFonts w:ascii="Times New Roman" w:hAnsi="Times New Roman" w:cs="Times New Roman"/>
          <w:sz w:val="24"/>
          <w:szCs w:val="24"/>
        </w:rPr>
        <w:t xml:space="preserve"> Должностным лицом, уполномоченным на принятие решений о пр</w:t>
      </w:r>
      <w:r w:rsidR="002E3091">
        <w:rPr>
          <w:rFonts w:ascii="Times New Roman" w:hAnsi="Times New Roman" w:cs="Times New Roman"/>
          <w:sz w:val="24"/>
          <w:szCs w:val="24"/>
        </w:rPr>
        <w:t>оведении муниципального контроля в сфере благоустройства</w:t>
      </w:r>
      <w:r w:rsidR="00CD3634">
        <w:rPr>
          <w:rFonts w:ascii="Times New Roman" w:hAnsi="Times New Roman" w:cs="Times New Roman"/>
          <w:sz w:val="24"/>
          <w:szCs w:val="24"/>
        </w:rPr>
        <w:t xml:space="preserve"> является директор Департамента.</w:t>
      </w:r>
    </w:p>
    <w:p w:rsidR="006E5025" w:rsidRDefault="00800A56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33632">
        <w:rPr>
          <w:rFonts w:ascii="Times New Roman" w:hAnsi="Times New Roman" w:cs="Times New Roman"/>
          <w:sz w:val="24"/>
          <w:szCs w:val="24"/>
        </w:rPr>
        <w:t xml:space="preserve">. Перечень </w:t>
      </w:r>
      <w:r w:rsidR="002E3091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="00B33632">
        <w:rPr>
          <w:rFonts w:ascii="Times New Roman" w:hAnsi="Times New Roman" w:cs="Times New Roman"/>
          <w:sz w:val="24"/>
          <w:szCs w:val="24"/>
        </w:rPr>
        <w:t>ли</w:t>
      </w:r>
      <w:r w:rsidR="00EC06FA">
        <w:rPr>
          <w:rFonts w:ascii="Times New Roman" w:hAnsi="Times New Roman" w:cs="Times New Roman"/>
          <w:sz w:val="24"/>
          <w:szCs w:val="24"/>
        </w:rPr>
        <w:t>ц Контрольного органа</w:t>
      </w:r>
      <w:r w:rsidR="00B33632">
        <w:rPr>
          <w:rFonts w:ascii="Times New Roman" w:hAnsi="Times New Roman" w:cs="Times New Roman"/>
          <w:sz w:val="24"/>
          <w:szCs w:val="24"/>
        </w:rPr>
        <w:t xml:space="preserve">, являющихся муниципальными инспекторами, уполномоченными осуществлять муниципальный контроль в сфере благоустройства на территории </w:t>
      </w:r>
      <w:r w:rsidR="00CD363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C06FA">
        <w:rPr>
          <w:rFonts w:ascii="Times New Roman" w:hAnsi="Times New Roman" w:cs="Times New Roman"/>
          <w:sz w:val="24"/>
          <w:szCs w:val="24"/>
        </w:rPr>
        <w:t>,</w:t>
      </w:r>
      <w:r w:rsidR="00CD3634">
        <w:rPr>
          <w:rFonts w:ascii="Times New Roman" w:hAnsi="Times New Roman" w:cs="Times New Roman"/>
          <w:sz w:val="24"/>
          <w:szCs w:val="24"/>
        </w:rPr>
        <w:t xml:space="preserve"> </w:t>
      </w:r>
      <w:r w:rsidR="00B33632">
        <w:rPr>
          <w:rFonts w:ascii="Times New Roman" w:hAnsi="Times New Roman" w:cs="Times New Roman"/>
          <w:sz w:val="24"/>
          <w:szCs w:val="24"/>
        </w:rPr>
        <w:t>утверждается постановлением администрации Корсаковского городского округа.</w:t>
      </w:r>
    </w:p>
    <w:p w:rsidR="002E3091" w:rsidRDefault="00800A56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2E3091">
        <w:rPr>
          <w:rFonts w:ascii="Times New Roman" w:hAnsi="Times New Roman" w:cs="Times New Roman"/>
          <w:sz w:val="24"/>
          <w:szCs w:val="24"/>
        </w:rPr>
        <w:t xml:space="preserve">. Должностные лица, уполномоченные на осуществление муниципального контроля в сфере </w:t>
      </w:r>
      <w:r w:rsidR="0019648D">
        <w:rPr>
          <w:rFonts w:ascii="Times New Roman" w:hAnsi="Times New Roman" w:cs="Times New Roman"/>
          <w:sz w:val="24"/>
          <w:szCs w:val="24"/>
        </w:rPr>
        <w:t>благоустройства</w:t>
      </w:r>
      <w:r w:rsidR="002E3091">
        <w:rPr>
          <w:rFonts w:ascii="Times New Roman" w:hAnsi="Times New Roman" w:cs="Times New Roman"/>
          <w:sz w:val="24"/>
          <w:szCs w:val="24"/>
        </w:rPr>
        <w:t xml:space="preserve">, имеют </w:t>
      </w:r>
      <w:r w:rsidR="0019648D">
        <w:rPr>
          <w:rFonts w:ascii="Times New Roman" w:hAnsi="Times New Roman" w:cs="Times New Roman"/>
          <w:sz w:val="24"/>
          <w:szCs w:val="24"/>
        </w:rPr>
        <w:t>п</w:t>
      </w:r>
      <w:r w:rsidR="002E3091">
        <w:rPr>
          <w:rFonts w:ascii="Times New Roman" w:hAnsi="Times New Roman" w:cs="Times New Roman"/>
          <w:sz w:val="24"/>
          <w:szCs w:val="24"/>
        </w:rPr>
        <w:t>рава и о</w:t>
      </w:r>
      <w:r w:rsidR="003B3010">
        <w:rPr>
          <w:rFonts w:ascii="Times New Roman" w:hAnsi="Times New Roman" w:cs="Times New Roman"/>
          <w:sz w:val="24"/>
          <w:szCs w:val="24"/>
        </w:rPr>
        <w:t>бязанности в соответствии со статьей</w:t>
      </w:r>
      <w:r w:rsidR="002E3091">
        <w:rPr>
          <w:rFonts w:ascii="Times New Roman" w:hAnsi="Times New Roman" w:cs="Times New Roman"/>
          <w:sz w:val="24"/>
          <w:szCs w:val="24"/>
        </w:rPr>
        <w:t xml:space="preserve"> 29 Закона </w:t>
      </w:r>
      <w:r w:rsidR="0019648D">
        <w:rPr>
          <w:rFonts w:ascii="Times New Roman" w:hAnsi="Times New Roman" w:cs="Times New Roman"/>
          <w:sz w:val="24"/>
          <w:szCs w:val="24"/>
        </w:rPr>
        <w:t xml:space="preserve">      </w:t>
      </w:r>
      <w:r w:rsidR="002E3091">
        <w:rPr>
          <w:rFonts w:ascii="Times New Roman" w:hAnsi="Times New Roman" w:cs="Times New Roman"/>
          <w:sz w:val="24"/>
          <w:szCs w:val="24"/>
        </w:rPr>
        <w:t>№ 248-ФЗ.</w:t>
      </w:r>
    </w:p>
    <w:p w:rsidR="00137533" w:rsidRDefault="00137533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137533">
        <w:rPr>
          <w:rFonts w:ascii="Times New Roman" w:hAnsi="Times New Roman" w:cs="Times New Roman"/>
          <w:sz w:val="24"/>
          <w:szCs w:val="24"/>
        </w:rPr>
        <w:t>К отношениям, связанным с осуществ</w:t>
      </w:r>
      <w:r>
        <w:rPr>
          <w:rFonts w:ascii="Times New Roman" w:hAnsi="Times New Roman" w:cs="Times New Roman"/>
          <w:sz w:val="24"/>
          <w:szCs w:val="24"/>
        </w:rPr>
        <w:t>лением муниципального</w:t>
      </w:r>
      <w:r w:rsidRPr="00137533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171C25">
        <w:rPr>
          <w:rFonts w:ascii="Times New Roman" w:hAnsi="Times New Roman" w:cs="Times New Roman"/>
          <w:sz w:val="24"/>
          <w:szCs w:val="24"/>
        </w:rPr>
        <w:t>,</w:t>
      </w:r>
      <w:r w:rsidR="004A1293">
        <w:rPr>
          <w:rFonts w:ascii="Times New Roman" w:hAnsi="Times New Roman" w:cs="Times New Roman"/>
          <w:sz w:val="24"/>
          <w:szCs w:val="24"/>
        </w:rPr>
        <w:t xml:space="preserve"> </w:t>
      </w:r>
      <w:r w:rsidRPr="00137533">
        <w:rPr>
          <w:rFonts w:ascii="Times New Roman" w:hAnsi="Times New Roman" w:cs="Times New Roman"/>
          <w:sz w:val="24"/>
          <w:szCs w:val="24"/>
        </w:rPr>
        <w:t>применяются п</w:t>
      </w:r>
      <w:r w:rsidR="004A1293">
        <w:rPr>
          <w:rFonts w:ascii="Times New Roman" w:hAnsi="Times New Roman" w:cs="Times New Roman"/>
          <w:sz w:val="24"/>
          <w:szCs w:val="24"/>
        </w:rPr>
        <w:t>оложения З</w:t>
      </w:r>
      <w:r w:rsidRPr="00137533">
        <w:rPr>
          <w:rFonts w:ascii="Times New Roman" w:hAnsi="Times New Roman" w:cs="Times New Roman"/>
          <w:sz w:val="24"/>
          <w:szCs w:val="24"/>
        </w:rPr>
        <w:t>акона № 248-ФЗ.</w:t>
      </w:r>
    </w:p>
    <w:p w:rsidR="00C05748" w:rsidRDefault="00137533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2C6A44">
        <w:rPr>
          <w:rFonts w:ascii="Times New Roman" w:hAnsi="Times New Roman" w:cs="Times New Roman"/>
          <w:sz w:val="24"/>
          <w:szCs w:val="24"/>
        </w:rPr>
        <w:t xml:space="preserve">. </w:t>
      </w:r>
      <w:r w:rsidR="00800A56" w:rsidRPr="00800A56"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</w:t>
      </w:r>
      <w:r w:rsidR="00F90FA0">
        <w:rPr>
          <w:rFonts w:ascii="Times New Roman" w:hAnsi="Times New Roman" w:cs="Times New Roman"/>
          <w:sz w:val="24"/>
          <w:szCs w:val="24"/>
        </w:rPr>
        <w:t>тными лицам</w:t>
      </w:r>
      <w:r w:rsidR="00EC06FA">
        <w:rPr>
          <w:rFonts w:ascii="Times New Roman" w:hAnsi="Times New Roman" w:cs="Times New Roman"/>
          <w:sz w:val="24"/>
          <w:szCs w:val="24"/>
        </w:rPr>
        <w:t>и Контрольного органа</w:t>
      </w:r>
      <w:r w:rsidR="00800A56" w:rsidRPr="00800A56">
        <w:rPr>
          <w:rFonts w:ascii="Times New Roman" w:hAnsi="Times New Roman" w:cs="Times New Roman"/>
          <w:sz w:val="24"/>
          <w:szCs w:val="24"/>
        </w:rPr>
        <w:t xml:space="preserve">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F3419" w:rsidRPr="00EC06FA" w:rsidRDefault="00800A56" w:rsidP="004E5114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6FA">
        <w:rPr>
          <w:rFonts w:ascii="Times New Roman" w:hAnsi="Times New Roman" w:cs="Times New Roman"/>
          <w:b/>
          <w:sz w:val="24"/>
          <w:szCs w:val="24"/>
        </w:rPr>
        <w:t>Профилактика рисков</w:t>
      </w:r>
      <w:r w:rsidR="006E5025" w:rsidRPr="00EC06FA">
        <w:rPr>
          <w:rFonts w:ascii="Times New Roman" w:hAnsi="Times New Roman" w:cs="Times New Roman"/>
          <w:b/>
          <w:sz w:val="24"/>
          <w:szCs w:val="24"/>
        </w:rPr>
        <w:t xml:space="preserve"> причинения вреда (ущерба) при осуществлении муниципального контроля в сфере благоустройства</w:t>
      </w:r>
    </w:p>
    <w:p w:rsidR="00F90FA0" w:rsidRDefault="006E50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90FA0"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контроля в сфере благоустройства, а </w:t>
      </w:r>
      <w:proofErr w:type="gramStart"/>
      <w:r w:rsidR="00F90FA0">
        <w:rPr>
          <w:rFonts w:ascii="Times New Roman" w:hAnsi="Times New Roman" w:cs="Times New Roman"/>
          <w:sz w:val="24"/>
          <w:szCs w:val="24"/>
        </w:rPr>
        <w:t>также  в</w:t>
      </w:r>
      <w:proofErr w:type="gramEnd"/>
      <w:r w:rsidR="00F90FA0">
        <w:rPr>
          <w:rFonts w:ascii="Times New Roman" w:hAnsi="Times New Roman" w:cs="Times New Roman"/>
          <w:sz w:val="24"/>
          <w:szCs w:val="24"/>
        </w:rPr>
        <w:t xml:space="preserve"> целях стимулирования добросовестного соблюдения обязательных требований контролируемыми лицами,</w:t>
      </w:r>
      <w:r w:rsidR="00AE1EE8"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="00F90FA0">
        <w:rPr>
          <w:rFonts w:ascii="Times New Roman" w:hAnsi="Times New Roman" w:cs="Times New Roman"/>
          <w:sz w:val="24"/>
          <w:szCs w:val="24"/>
        </w:rPr>
        <w:t xml:space="preserve"> проводятся профилактические мероприятия, которые являются приоритетными по отношению к проведению контрольных (надзорных) мероприятий.</w:t>
      </w:r>
    </w:p>
    <w:p w:rsidR="00F90FA0" w:rsidRDefault="00F90FA0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F90FA0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в порядке, установле</w:t>
      </w:r>
      <w:r w:rsidR="004A1293">
        <w:rPr>
          <w:rFonts w:ascii="Times New Roman" w:hAnsi="Times New Roman" w:cs="Times New Roman"/>
          <w:sz w:val="24"/>
          <w:szCs w:val="24"/>
        </w:rPr>
        <w:t>нном З</w:t>
      </w:r>
      <w:r w:rsidRPr="00F90FA0">
        <w:rPr>
          <w:rFonts w:ascii="Times New Roman" w:hAnsi="Times New Roman" w:cs="Times New Roman"/>
          <w:sz w:val="24"/>
          <w:szCs w:val="24"/>
        </w:rPr>
        <w:t>аконом № 248-ФЗ с учетом особенностей, установленных настоящим Положением.</w:t>
      </w:r>
    </w:p>
    <w:p w:rsidR="00F90FA0" w:rsidRDefault="00F90FA0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F90FA0" w:rsidRDefault="00F90FA0" w:rsidP="004E5114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8308D8" w:rsidRDefault="008308D8" w:rsidP="004E5114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объявление предостережения;</w:t>
      </w:r>
    </w:p>
    <w:p w:rsidR="00F90FA0" w:rsidRDefault="008308D8" w:rsidP="004E5114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8308D8" w:rsidRDefault="008308D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11BB">
        <w:rPr>
          <w:rFonts w:ascii="Times New Roman" w:hAnsi="Times New Roman" w:cs="Times New Roman"/>
          <w:sz w:val="24"/>
          <w:szCs w:val="24"/>
        </w:rPr>
        <w:t>.4</w:t>
      </w:r>
      <w:r w:rsidR="00F90FA0">
        <w:rPr>
          <w:rFonts w:ascii="Times New Roman" w:hAnsi="Times New Roman" w:cs="Times New Roman"/>
          <w:sz w:val="24"/>
          <w:szCs w:val="24"/>
        </w:rPr>
        <w:t>.</w:t>
      </w:r>
      <w:r w:rsidR="00D411BB">
        <w:rPr>
          <w:rFonts w:ascii="Times New Roman" w:hAnsi="Times New Roman" w:cs="Times New Roman"/>
          <w:sz w:val="24"/>
          <w:szCs w:val="24"/>
        </w:rPr>
        <w:t xml:space="preserve"> </w:t>
      </w:r>
      <w:r w:rsidR="00F90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D411BB" w:rsidRDefault="008308D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D411BB">
        <w:rPr>
          <w:rFonts w:ascii="Times New Roman" w:hAnsi="Times New Roman" w:cs="Times New Roman"/>
          <w:sz w:val="24"/>
          <w:szCs w:val="24"/>
        </w:rPr>
        <w:t>И</w:t>
      </w:r>
      <w:r w:rsidR="00D411BB" w:rsidRPr="00D411BB">
        <w:rPr>
          <w:rFonts w:ascii="Times New Roman" w:hAnsi="Times New Roman" w:cs="Times New Roman"/>
          <w:sz w:val="24"/>
          <w:szCs w:val="24"/>
        </w:rPr>
        <w:t>нформирование контролируемых и иных заинтересованных лиц по вопросам соб</w:t>
      </w:r>
      <w:r w:rsidR="00D411BB">
        <w:rPr>
          <w:rFonts w:ascii="Times New Roman" w:hAnsi="Times New Roman" w:cs="Times New Roman"/>
          <w:sz w:val="24"/>
          <w:szCs w:val="24"/>
        </w:rPr>
        <w:t>людения обязательных требований, а также обобщение правоприменительной практики ос</w:t>
      </w:r>
      <w:r w:rsidR="00AE1EE8">
        <w:rPr>
          <w:rFonts w:ascii="Times New Roman" w:hAnsi="Times New Roman" w:cs="Times New Roman"/>
          <w:sz w:val="24"/>
          <w:szCs w:val="24"/>
        </w:rPr>
        <w:t>уществляется Контрольным органом</w:t>
      </w:r>
      <w:r w:rsidR="00D411BB">
        <w:rPr>
          <w:rFonts w:ascii="Times New Roman" w:hAnsi="Times New Roman" w:cs="Times New Roman"/>
          <w:sz w:val="24"/>
          <w:szCs w:val="24"/>
        </w:rPr>
        <w:t xml:space="preserve"> </w:t>
      </w:r>
      <w:r w:rsidR="00D411BB" w:rsidRPr="00D411BB">
        <w:rPr>
          <w:rFonts w:ascii="Times New Roman" w:hAnsi="Times New Roman" w:cs="Times New Roman"/>
          <w:sz w:val="24"/>
          <w:szCs w:val="24"/>
        </w:rPr>
        <w:t>посредством размещения сведений, определен</w:t>
      </w:r>
      <w:r w:rsidR="004A1293">
        <w:rPr>
          <w:rFonts w:ascii="Times New Roman" w:hAnsi="Times New Roman" w:cs="Times New Roman"/>
          <w:sz w:val="24"/>
          <w:szCs w:val="24"/>
        </w:rPr>
        <w:t>ных частью 3 статьи 46 З</w:t>
      </w:r>
      <w:r w:rsidR="00D411BB">
        <w:rPr>
          <w:rFonts w:ascii="Times New Roman" w:hAnsi="Times New Roman" w:cs="Times New Roman"/>
          <w:sz w:val="24"/>
          <w:szCs w:val="24"/>
        </w:rPr>
        <w:t>акона № 248-ФЗ, на</w:t>
      </w:r>
      <w:r w:rsidR="00D411BB" w:rsidRPr="00D411BB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D411BB">
        <w:rPr>
          <w:rFonts w:ascii="Times New Roman" w:hAnsi="Times New Roman" w:cs="Times New Roman"/>
          <w:sz w:val="24"/>
          <w:szCs w:val="24"/>
        </w:rPr>
        <w:t>администрации Корсаковского городского округа в</w:t>
      </w:r>
      <w:r w:rsidR="00D411BB" w:rsidRPr="00D411BB">
        <w:rPr>
          <w:rFonts w:ascii="Times New Roman" w:hAnsi="Times New Roman" w:cs="Times New Roman"/>
          <w:sz w:val="24"/>
          <w:szCs w:val="24"/>
        </w:rPr>
        <w:t xml:space="preserve"> </w:t>
      </w:r>
      <w:r w:rsidR="0047042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D411BB" w:rsidRPr="00D411BB">
        <w:rPr>
          <w:rFonts w:ascii="Times New Roman" w:hAnsi="Times New Roman" w:cs="Times New Roman"/>
          <w:sz w:val="24"/>
          <w:szCs w:val="24"/>
        </w:rPr>
        <w:t xml:space="preserve">сети «Интернет» (далее – официальный сайт), в средствах </w:t>
      </w:r>
      <w:r w:rsidR="00D411BB" w:rsidRPr="00D411BB">
        <w:rPr>
          <w:rFonts w:ascii="Times New Roman" w:hAnsi="Times New Roman" w:cs="Times New Roman"/>
          <w:sz w:val="24"/>
          <w:szCs w:val="24"/>
        </w:rPr>
        <w:lastRenderedPageBreak/>
        <w:t xml:space="preserve">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AE1EE8" w:rsidRPr="00D411BB" w:rsidRDefault="00AE1EE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Pr="00AE1EE8">
        <w:rPr>
          <w:rFonts w:ascii="Times New Roman" w:hAnsi="Times New Roman" w:cs="Times New Roman"/>
          <w:sz w:val="24"/>
          <w:szCs w:val="24"/>
        </w:rPr>
        <w:t xml:space="preserve">Контрольный орган обязан размещать и поддерживать в актуальном состоянии на своем официальном сайте в </w:t>
      </w:r>
      <w:r w:rsidR="0047042B" w:rsidRPr="0047042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AE1EE8">
        <w:rPr>
          <w:rFonts w:ascii="Times New Roman" w:hAnsi="Times New Roman" w:cs="Times New Roman"/>
          <w:sz w:val="24"/>
          <w:szCs w:val="24"/>
        </w:rPr>
        <w:t>сети «Интернет» сведения, определенные часть</w:t>
      </w:r>
      <w:r w:rsidR="004A1293">
        <w:rPr>
          <w:rFonts w:ascii="Times New Roman" w:hAnsi="Times New Roman" w:cs="Times New Roman"/>
          <w:sz w:val="24"/>
          <w:szCs w:val="24"/>
        </w:rPr>
        <w:t>ю 3 статьи 46 З</w:t>
      </w:r>
      <w:r w:rsidRPr="00AE1EE8">
        <w:rPr>
          <w:rFonts w:ascii="Times New Roman" w:hAnsi="Times New Roman" w:cs="Times New Roman"/>
          <w:sz w:val="24"/>
          <w:szCs w:val="24"/>
        </w:rPr>
        <w:t xml:space="preserve">акона № 248-ФЗ.  </w:t>
      </w:r>
    </w:p>
    <w:p w:rsidR="008308D8" w:rsidRDefault="008308D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C13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Объявление предостережения:</w:t>
      </w:r>
    </w:p>
    <w:p w:rsidR="005B3A4A" w:rsidRDefault="008308D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</w:t>
      </w:r>
      <w:r w:rsidR="00AE1EE8" w:rsidRPr="00AE1EE8">
        <w:rPr>
          <w:rFonts w:ascii="Times New Roman" w:hAnsi="Times New Roman" w:cs="Times New Roman"/>
          <w:sz w:val="24"/>
          <w:szCs w:val="24"/>
        </w:rPr>
        <w:t>Контрольный орган объявляет контролируемому лицу</w:t>
      </w:r>
      <w:r w:rsidR="00AE1EE8">
        <w:rPr>
          <w:rFonts w:ascii="Times New Roman" w:hAnsi="Times New Roman" w:cs="Times New Roman"/>
          <w:sz w:val="24"/>
          <w:szCs w:val="24"/>
        </w:rPr>
        <w:t xml:space="preserve"> п</w:t>
      </w:r>
      <w:r w:rsidR="00C1345B">
        <w:rPr>
          <w:rFonts w:ascii="Times New Roman" w:hAnsi="Times New Roman" w:cs="Times New Roman"/>
          <w:sz w:val="24"/>
          <w:szCs w:val="24"/>
        </w:rPr>
        <w:t>редостережение</w:t>
      </w:r>
      <w:r w:rsidR="005B3A4A" w:rsidRPr="005B3A4A">
        <w:rPr>
          <w:rFonts w:ascii="Times New Roman" w:hAnsi="Times New Roman" w:cs="Times New Roman"/>
          <w:sz w:val="24"/>
          <w:szCs w:val="24"/>
        </w:rPr>
        <w:t xml:space="preserve"> о недопустимости нарушения обязательных требо</w:t>
      </w:r>
      <w:r w:rsidR="005839AB">
        <w:rPr>
          <w:rFonts w:ascii="Times New Roman" w:hAnsi="Times New Roman" w:cs="Times New Roman"/>
          <w:sz w:val="24"/>
          <w:szCs w:val="24"/>
        </w:rPr>
        <w:t xml:space="preserve">ваний (далее – предостережение) </w:t>
      </w:r>
      <w:r w:rsidR="004A1293">
        <w:rPr>
          <w:rFonts w:ascii="Times New Roman" w:hAnsi="Times New Roman" w:cs="Times New Roman"/>
          <w:sz w:val="24"/>
          <w:szCs w:val="24"/>
        </w:rPr>
        <w:t>в порядке, предусмотренном частями 1-2 статьи</w:t>
      </w:r>
      <w:r w:rsidR="00C1345B">
        <w:rPr>
          <w:rFonts w:ascii="Times New Roman" w:hAnsi="Times New Roman" w:cs="Times New Roman"/>
          <w:sz w:val="24"/>
          <w:szCs w:val="24"/>
        </w:rPr>
        <w:t xml:space="preserve"> 49 Закона 248-ФЗ, </w:t>
      </w:r>
      <w:r w:rsidR="005B3A4A" w:rsidRPr="005B3A4A">
        <w:rPr>
          <w:rFonts w:ascii="Times New Roman" w:hAnsi="Times New Roman" w:cs="Times New Roman"/>
          <w:sz w:val="24"/>
          <w:szCs w:val="24"/>
        </w:rPr>
        <w:t>при наличии</w:t>
      </w:r>
      <w:r w:rsidR="00AE1EE8">
        <w:rPr>
          <w:rFonts w:ascii="Times New Roman" w:hAnsi="Times New Roman" w:cs="Times New Roman"/>
          <w:sz w:val="24"/>
          <w:szCs w:val="24"/>
        </w:rPr>
        <w:t xml:space="preserve"> у Контрольного органа</w:t>
      </w:r>
      <w:r w:rsidR="005B3A4A" w:rsidRPr="005B3A4A">
        <w:rPr>
          <w:rFonts w:ascii="Times New Roman" w:hAnsi="Times New Roman" w:cs="Times New Roman"/>
          <w:sz w:val="24"/>
          <w:szCs w:val="24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</w:r>
      <w:r w:rsidR="00171C25"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  <w:r w:rsidR="005B3A4A" w:rsidRPr="005B3A4A">
        <w:rPr>
          <w:rFonts w:ascii="Times New Roman" w:hAnsi="Times New Roman" w:cs="Times New Roman"/>
          <w:sz w:val="24"/>
          <w:szCs w:val="24"/>
        </w:rPr>
        <w:t xml:space="preserve"> и предлагает принять меры по обеспечению соблюдения обязательных требований.</w:t>
      </w:r>
    </w:p>
    <w:p w:rsidR="005B3A4A" w:rsidRPr="005B3A4A" w:rsidRDefault="008308D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1345B">
        <w:rPr>
          <w:rFonts w:ascii="Times New Roman" w:hAnsi="Times New Roman" w:cs="Times New Roman"/>
          <w:sz w:val="24"/>
          <w:szCs w:val="24"/>
        </w:rPr>
        <w:t>.</w:t>
      </w:r>
      <w:r w:rsidR="00AE1E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345B">
        <w:rPr>
          <w:rFonts w:ascii="Times New Roman" w:hAnsi="Times New Roman" w:cs="Times New Roman"/>
          <w:sz w:val="24"/>
          <w:szCs w:val="24"/>
        </w:rPr>
        <w:t xml:space="preserve"> </w:t>
      </w:r>
      <w:r w:rsidR="005B3A4A" w:rsidRPr="005B3A4A">
        <w:rPr>
          <w:rFonts w:ascii="Times New Roman" w:hAnsi="Times New Roman" w:cs="Times New Roman"/>
          <w:sz w:val="24"/>
          <w:szCs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5B3A4A" w:rsidRPr="005B3A4A" w:rsidRDefault="008308D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1345B">
        <w:rPr>
          <w:rFonts w:ascii="Times New Roman" w:hAnsi="Times New Roman" w:cs="Times New Roman"/>
          <w:sz w:val="24"/>
          <w:szCs w:val="24"/>
        </w:rPr>
        <w:t>.</w:t>
      </w:r>
      <w:r w:rsidR="00AE1E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345B">
        <w:rPr>
          <w:rFonts w:ascii="Times New Roman" w:hAnsi="Times New Roman" w:cs="Times New Roman"/>
          <w:sz w:val="24"/>
          <w:szCs w:val="24"/>
        </w:rPr>
        <w:t xml:space="preserve"> </w:t>
      </w:r>
      <w:r w:rsidR="00AE1EE8">
        <w:rPr>
          <w:rFonts w:ascii="Times New Roman" w:hAnsi="Times New Roman" w:cs="Times New Roman"/>
          <w:sz w:val="24"/>
          <w:szCs w:val="24"/>
        </w:rPr>
        <w:t xml:space="preserve">Контролируемое лицо в течение </w:t>
      </w:r>
      <w:r w:rsidR="00AE1EE8" w:rsidRPr="00AE1EE8">
        <w:rPr>
          <w:rFonts w:ascii="Times New Roman" w:hAnsi="Times New Roman" w:cs="Times New Roman"/>
          <w:sz w:val="24"/>
          <w:szCs w:val="24"/>
        </w:rPr>
        <w:t>десяти</w:t>
      </w:r>
      <w:r w:rsidR="005B3A4A" w:rsidRPr="00AE1EE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5B3A4A" w:rsidRPr="005B3A4A">
        <w:rPr>
          <w:rFonts w:ascii="Times New Roman" w:hAnsi="Times New Roman" w:cs="Times New Roman"/>
          <w:sz w:val="24"/>
          <w:szCs w:val="24"/>
        </w:rPr>
        <w:t>со дня получения предостережения в</w:t>
      </w:r>
      <w:r w:rsidR="00AE1EE8">
        <w:rPr>
          <w:rFonts w:ascii="Times New Roman" w:hAnsi="Times New Roman" w:cs="Times New Roman"/>
          <w:sz w:val="24"/>
          <w:szCs w:val="24"/>
        </w:rPr>
        <w:t>праве подать в Контрольный орган</w:t>
      </w:r>
      <w:r w:rsidR="005B3A4A" w:rsidRPr="005B3A4A">
        <w:rPr>
          <w:rFonts w:ascii="Times New Roman" w:hAnsi="Times New Roman" w:cs="Times New Roman"/>
          <w:sz w:val="24"/>
          <w:szCs w:val="24"/>
        </w:rPr>
        <w:t xml:space="preserve"> возражение в отношении предостережения.</w:t>
      </w:r>
    </w:p>
    <w:p w:rsidR="005B3A4A" w:rsidRPr="005B3A4A" w:rsidRDefault="008308D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6715E0">
        <w:rPr>
          <w:rFonts w:ascii="Times New Roman" w:hAnsi="Times New Roman" w:cs="Times New Roman"/>
          <w:sz w:val="24"/>
          <w:szCs w:val="24"/>
        </w:rPr>
        <w:t>.</w:t>
      </w:r>
      <w:r w:rsidR="00AE1E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15E0">
        <w:rPr>
          <w:rFonts w:ascii="Times New Roman" w:hAnsi="Times New Roman" w:cs="Times New Roman"/>
          <w:sz w:val="24"/>
          <w:szCs w:val="24"/>
        </w:rPr>
        <w:t xml:space="preserve"> </w:t>
      </w:r>
      <w:r w:rsidR="005B3A4A" w:rsidRPr="005B3A4A"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:rsidR="005B3A4A" w:rsidRPr="005B3A4A" w:rsidRDefault="006715E0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</w:t>
      </w:r>
      <w:r w:rsidR="00AE1EE8">
        <w:rPr>
          <w:rFonts w:ascii="Times New Roman" w:hAnsi="Times New Roman" w:cs="Times New Roman"/>
          <w:sz w:val="24"/>
          <w:szCs w:val="24"/>
        </w:rPr>
        <w:t>е Контрольного органа</w:t>
      </w:r>
      <w:r w:rsidR="005B3A4A" w:rsidRPr="005B3A4A">
        <w:rPr>
          <w:rFonts w:ascii="Times New Roman" w:hAnsi="Times New Roman" w:cs="Times New Roman"/>
          <w:sz w:val="24"/>
          <w:szCs w:val="24"/>
        </w:rPr>
        <w:t>, в который направляется возражение;</w:t>
      </w:r>
    </w:p>
    <w:p w:rsidR="005B3A4A" w:rsidRPr="005B3A4A" w:rsidRDefault="006715E0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A4A" w:rsidRPr="005B3A4A">
        <w:rPr>
          <w:rFonts w:ascii="Times New Roman" w:hAnsi="Times New Roman" w:cs="Times New Roman"/>
          <w:sz w:val="24"/>
          <w:szCs w:val="24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5B3A4A" w:rsidRPr="005B3A4A" w:rsidRDefault="006715E0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A4A" w:rsidRPr="005B3A4A">
        <w:rPr>
          <w:rFonts w:ascii="Times New Roman" w:hAnsi="Times New Roman" w:cs="Times New Roman"/>
          <w:sz w:val="24"/>
          <w:szCs w:val="24"/>
        </w:rPr>
        <w:t>дату и номер предостережения;</w:t>
      </w:r>
    </w:p>
    <w:p w:rsidR="005B3A4A" w:rsidRPr="005B3A4A" w:rsidRDefault="006715E0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A4A" w:rsidRPr="005B3A4A">
        <w:rPr>
          <w:rFonts w:ascii="Times New Roman" w:hAnsi="Times New Roman" w:cs="Times New Roman"/>
          <w:sz w:val="24"/>
          <w:szCs w:val="24"/>
        </w:rPr>
        <w:t>доводы, на основании которых контролируемое лицо не согласно с объявленным предостережением;</w:t>
      </w:r>
    </w:p>
    <w:p w:rsidR="005B3A4A" w:rsidRPr="005B3A4A" w:rsidRDefault="006715E0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A4A" w:rsidRPr="005B3A4A">
        <w:rPr>
          <w:rFonts w:ascii="Times New Roman" w:hAnsi="Times New Roman" w:cs="Times New Roman"/>
          <w:sz w:val="24"/>
          <w:szCs w:val="24"/>
        </w:rPr>
        <w:t>дату получения предостережения контролируемым лицом;</w:t>
      </w:r>
    </w:p>
    <w:p w:rsidR="005B3A4A" w:rsidRPr="005B3A4A" w:rsidRDefault="006715E0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A4A" w:rsidRPr="005B3A4A">
        <w:rPr>
          <w:rFonts w:ascii="Times New Roman" w:hAnsi="Times New Roman" w:cs="Times New Roman"/>
          <w:sz w:val="24"/>
          <w:szCs w:val="24"/>
        </w:rPr>
        <w:t>личную подпись и дату.</w:t>
      </w:r>
    </w:p>
    <w:p w:rsidR="005B3A4A" w:rsidRPr="005B3A4A" w:rsidRDefault="008308D8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6715E0">
        <w:rPr>
          <w:rFonts w:ascii="Times New Roman" w:hAnsi="Times New Roman" w:cs="Times New Roman"/>
          <w:sz w:val="24"/>
          <w:szCs w:val="24"/>
        </w:rPr>
        <w:t>.</w:t>
      </w:r>
      <w:r w:rsidR="00BD12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15E0">
        <w:rPr>
          <w:rFonts w:ascii="Times New Roman" w:hAnsi="Times New Roman" w:cs="Times New Roman"/>
          <w:sz w:val="24"/>
          <w:szCs w:val="24"/>
        </w:rPr>
        <w:t xml:space="preserve"> </w:t>
      </w:r>
      <w:r w:rsidR="005B3A4A" w:rsidRPr="005B3A4A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B3A4A" w:rsidRPr="00BD12B9" w:rsidRDefault="00BD12B9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2.5.6. Контрольный орган</w:t>
      </w:r>
      <w:r w:rsidR="005B3A4A" w:rsidRPr="005B3A4A">
        <w:rPr>
          <w:rFonts w:ascii="Times New Roman" w:hAnsi="Times New Roman" w:cs="Times New Roman"/>
          <w:sz w:val="24"/>
          <w:szCs w:val="24"/>
        </w:rPr>
        <w:t xml:space="preserve"> рассматривает возражение в отношении </w:t>
      </w:r>
      <w:r w:rsidR="005B3A4A" w:rsidRPr="00BD12B9">
        <w:rPr>
          <w:rFonts w:ascii="Times New Roman" w:hAnsi="Times New Roman" w:cs="Times New Roman"/>
          <w:sz w:val="24"/>
          <w:szCs w:val="24"/>
        </w:rPr>
        <w:t>предо</w:t>
      </w:r>
      <w:r w:rsidR="006715E0" w:rsidRPr="00BD12B9">
        <w:rPr>
          <w:rFonts w:ascii="Times New Roman" w:hAnsi="Times New Roman" w:cs="Times New Roman"/>
          <w:sz w:val="24"/>
          <w:szCs w:val="24"/>
        </w:rPr>
        <w:t>стережения в течение пятнадцати</w:t>
      </w:r>
      <w:r w:rsidR="005B3A4A" w:rsidRPr="00BD12B9">
        <w:rPr>
          <w:rFonts w:ascii="Times New Roman" w:hAnsi="Times New Roman" w:cs="Times New Roman"/>
          <w:sz w:val="24"/>
          <w:szCs w:val="24"/>
        </w:rPr>
        <w:t xml:space="preserve"> рабочих дней со дня его получения.</w:t>
      </w:r>
    </w:p>
    <w:p w:rsidR="005B3A4A" w:rsidRPr="005B3A4A" w:rsidRDefault="006715E0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D12B9">
        <w:rPr>
          <w:rFonts w:ascii="Times New Roman" w:hAnsi="Times New Roman" w:cs="Times New Roman"/>
          <w:sz w:val="24"/>
          <w:szCs w:val="24"/>
        </w:rPr>
        <w:t>5.7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3A4A" w:rsidRPr="005B3A4A">
        <w:rPr>
          <w:rFonts w:ascii="Times New Roman" w:hAnsi="Times New Roman" w:cs="Times New Roman"/>
          <w:sz w:val="24"/>
          <w:szCs w:val="24"/>
        </w:rPr>
        <w:t>По результатам рассмотрения возражения Контрольный орган принимает одно из следующих решений:</w:t>
      </w:r>
    </w:p>
    <w:p w:rsidR="005B3A4A" w:rsidRPr="005B3A4A" w:rsidRDefault="006715E0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A4A" w:rsidRPr="005B3A4A">
        <w:rPr>
          <w:rFonts w:ascii="Times New Roman" w:hAnsi="Times New Roman" w:cs="Times New Roman"/>
          <w:sz w:val="24"/>
          <w:szCs w:val="24"/>
        </w:rPr>
        <w:t>удовлетворяет возражение в форме отмены предостережения;</w:t>
      </w:r>
    </w:p>
    <w:p w:rsidR="005B3A4A" w:rsidRPr="005B3A4A" w:rsidRDefault="006715E0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A4A" w:rsidRPr="005B3A4A">
        <w:rPr>
          <w:rFonts w:ascii="Times New Roman" w:hAnsi="Times New Roman" w:cs="Times New Roman"/>
          <w:sz w:val="24"/>
          <w:szCs w:val="24"/>
        </w:rPr>
        <w:t>отказывает в удовлетворении возражения с указанием причины отказа.</w:t>
      </w:r>
    </w:p>
    <w:p w:rsidR="005B3A4A" w:rsidRPr="005B3A4A" w:rsidRDefault="00BD12B9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2.5.8. Контрольный орган</w:t>
      </w:r>
      <w:r w:rsidR="005B3A4A" w:rsidRPr="005B3A4A">
        <w:rPr>
          <w:rFonts w:ascii="Times New Roman" w:hAnsi="Times New Roman" w:cs="Times New Roman"/>
          <w:sz w:val="24"/>
          <w:szCs w:val="24"/>
        </w:rPr>
        <w:t xml:space="preserve"> информирует контролируемое лицо о результатах </w:t>
      </w:r>
      <w:r w:rsidR="005B3A4A" w:rsidRPr="00BD12B9">
        <w:rPr>
          <w:rFonts w:ascii="Times New Roman" w:hAnsi="Times New Roman" w:cs="Times New Roman"/>
          <w:sz w:val="24"/>
          <w:szCs w:val="24"/>
        </w:rPr>
        <w:t>рассмотр</w:t>
      </w:r>
      <w:r w:rsidR="006715E0" w:rsidRPr="00BD12B9">
        <w:rPr>
          <w:rFonts w:ascii="Times New Roman" w:hAnsi="Times New Roman" w:cs="Times New Roman"/>
          <w:sz w:val="24"/>
          <w:szCs w:val="24"/>
        </w:rPr>
        <w:t>ения возражения не позднее пяти</w:t>
      </w:r>
      <w:r w:rsidR="005B3A4A" w:rsidRPr="00BD12B9">
        <w:rPr>
          <w:rFonts w:ascii="Times New Roman" w:hAnsi="Times New Roman" w:cs="Times New Roman"/>
          <w:sz w:val="24"/>
          <w:szCs w:val="24"/>
        </w:rPr>
        <w:t xml:space="preserve"> рабочих дней со дня рассмотрения возражения </w:t>
      </w:r>
      <w:r w:rsidR="005B3A4A" w:rsidRPr="005B3A4A">
        <w:rPr>
          <w:rFonts w:ascii="Times New Roman" w:hAnsi="Times New Roman" w:cs="Times New Roman"/>
          <w:sz w:val="24"/>
          <w:szCs w:val="24"/>
        </w:rPr>
        <w:t>в отношении предостережения.</w:t>
      </w:r>
    </w:p>
    <w:p w:rsidR="005B3A4A" w:rsidRPr="005B3A4A" w:rsidRDefault="00BD12B9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2.5.9</w:t>
      </w:r>
      <w:r w:rsidR="006715E0">
        <w:rPr>
          <w:rFonts w:ascii="Times New Roman" w:hAnsi="Times New Roman" w:cs="Times New Roman"/>
          <w:sz w:val="24"/>
          <w:szCs w:val="24"/>
        </w:rPr>
        <w:t xml:space="preserve">. </w:t>
      </w:r>
      <w:r w:rsidR="005B3A4A" w:rsidRPr="005B3A4A">
        <w:rPr>
          <w:rFonts w:ascii="Times New Roman" w:hAnsi="Times New Roman" w:cs="Times New Roman"/>
          <w:sz w:val="24"/>
          <w:szCs w:val="24"/>
        </w:rPr>
        <w:t>Повторное направление возражения по тем же основаниям не допускается.</w:t>
      </w:r>
    </w:p>
    <w:p w:rsidR="005B3A4A" w:rsidRDefault="00BD12B9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2.5.10</w:t>
      </w:r>
      <w:r w:rsidR="006715E0">
        <w:rPr>
          <w:rFonts w:ascii="Times New Roman" w:hAnsi="Times New Roman" w:cs="Times New Roman"/>
          <w:sz w:val="24"/>
          <w:szCs w:val="24"/>
        </w:rPr>
        <w:t xml:space="preserve">. </w:t>
      </w:r>
      <w:r w:rsidR="005B3A4A" w:rsidRPr="005B3A4A">
        <w:rPr>
          <w:rFonts w:ascii="Times New Roman" w:hAnsi="Times New Roman" w:cs="Times New Roman"/>
          <w:sz w:val="24"/>
          <w:szCs w:val="24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8308D8" w:rsidRDefault="008308D8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8308D8">
        <w:rPr>
          <w:rFonts w:ascii="Times New Roman" w:hAnsi="Times New Roman" w:cs="Times New Roman"/>
          <w:sz w:val="24"/>
          <w:szCs w:val="24"/>
        </w:rPr>
        <w:t xml:space="preserve"> Консультирование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30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8D8" w:rsidRPr="008308D8" w:rsidRDefault="008308D8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2.6.1. Консультирование </w:t>
      </w:r>
      <w:r w:rsidRPr="008308D8">
        <w:rPr>
          <w:rFonts w:ascii="Times New Roman" w:hAnsi="Times New Roman" w:cs="Times New Roman"/>
          <w:sz w:val="24"/>
          <w:szCs w:val="24"/>
        </w:rPr>
        <w:t xml:space="preserve">контролируемых лиц и их представителей осуществляется </w:t>
      </w:r>
      <w:r w:rsidR="0096690D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Pr="008308D8">
        <w:rPr>
          <w:rFonts w:ascii="Times New Roman" w:hAnsi="Times New Roman" w:cs="Times New Roman"/>
          <w:sz w:val="24"/>
          <w:szCs w:val="24"/>
        </w:rPr>
        <w:t>по вопросам, связанным с организацией и осуществлением муниципального контроля:</w:t>
      </w:r>
    </w:p>
    <w:p w:rsidR="008308D8" w:rsidRPr="008308D8" w:rsidRDefault="008308D8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8D8">
        <w:rPr>
          <w:rFonts w:ascii="Times New Roman" w:hAnsi="Times New Roman" w:cs="Times New Roman"/>
          <w:sz w:val="24"/>
          <w:szCs w:val="24"/>
        </w:rPr>
        <w:t>порядка проведения контрольных мероприятий;</w:t>
      </w:r>
    </w:p>
    <w:p w:rsidR="008308D8" w:rsidRPr="008308D8" w:rsidRDefault="008308D8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8D8">
        <w:rPr>
          <w:rFonts w:ascii="Times New Roman" w:hAnsi="Times New Roman" w:cs="Times New Roman"/>
          <w:sz w:val="24"/>
          <w:szCs w:val="24"/>
        </w:rPr>
        <w:t>периодичности проведения контрольных мероприятий;</w:t>
      </w:r>
    </w:p>
    <w:p w:rsidR="008308D8" w:rsidRPr="008308D8" w:rsidRDefault="008308D8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8D8">
        <w:rPr>
          <w:rFonts w:ascii="Times New Roman" w:hAnsi="Times New Roman" w:cs="Times New Roman"/>
          <w:sz w:val="24"/>
          <w:szCs w:val="24"/>
        </w:rPr>
        <w:t>порядка принятия решений по итогам контрольных мероприятий;</w:t>
      </w:r>
    </w:p>
    <w:p w:rsidR="008308D8" w:rsidRPr="008308D8" w:rsidRDefault="008308D8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8D8">
        <w:rPr>
          <w:rFonts w:ascii="Times New Roman" w:hAnsi="Times New Roman" w:cs="Times New Roman"/>
          <w:sz w:val="24"/>
          <w:szCs w:val="24"/>
        </w:rPr>
        <w:t>порядка обжалов</w:t>
      </w:r>
      <w:r w:rsidR="0096690D">
        <w:rPr>
          <w:rFonts w:ascii="Times New Roman" w:hAnsi="Times New Roman" w:cs="Times New Roman"/>
          <w:sz w:val="24"/>
          <w:szCs w:val="24"/>
        </w:rPr>
        <w:t>ания решений органа муниципального контроля</w:t>
      </w:r>
      <w:r w:rsidRPr="008308D8">
        <w:rPr>
          <w:rFonts w:ascii="Times New Roman" w:hAnsi="Times New Roman" w:cs="Times New Roman"/>
          <w:sz w:val="24"/>
          <w:szCs w:val="24"/>
        </w:rPr>
        <w:t>.</w:t>
      </w:r>
    </w:p>
    <w:p w:rsidR="008308D8" w:rsidRPr="008308D8" w:rsidRDefault="0096690D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</w:t>
      </w:r>
      <w:r w:rsidR="008308D8" w:rsidRPr="008308D8">
        <w:rPr>
          <w:rFonts w:ascii="Times New Roman" w:hAnsi="Times New Roman" w:cs="Times New Roman"/>
          <w:sz w:val="24"/>
          <w:szCs w:val="24"/>
        </w:rPr>
        <w:t>Инспекторы осуществляют консультирование контрол</w:t>
      </w:r>
      <w:r>
        <w:rPr>
          <w:rFonts w:ascii="Times New Roman" w:hAnsi="Times New Roman" w:cs="Times New Roman"/>
          <w:sz w:val="24"/>
          <w:szCs w:val="24"/>
        </w:rPr>
        <w:t xml:space="preserve">ируемых лиц и их представителей </w:t>
      </w:r>
      <w:r w:rsidR="008308D8" w:rsidRPr="008308D8">
        <w:rPr>
          <w:rFonts w:ascii="Times New Roman" w:hAnsi="Times New Roman" w:cs="Times New Roman"/>
          <w:sz w:val="24"/>
          <w:szCs w:val="24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(надзорного) мероприятия.</w:t>
      </w:r>
    </w:p>
    <w:p w:rsidR="008308D8" w:rsidRPr="008308D8" w:rsidRDefault="0096690D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</w:t>
      </w:r>
      <w:r w:rsidR="008308D8" w:rsidRPr="008308D8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 на личном приеме каждого заявителя ин</w:t>
      </w:r>
      <w:r w:rsidR="00BD12B9">
        <w:rPr>
          <w:rFonts w:ascii="Times New Roman" w:hAnsi="Times New Roman" w:cs="Times New Roman"/>
          <w:sz w:val="24"/>
          <w:szCs w:val="24"/>
        </w:rPr>
        <w:t>спекторами не может превышать 15</w:t>
      </w:r>
      <w:r w:rsidR="008308D8" w:rsidRPr="008308D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308D8" w:rsidRDefault="008308D8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8D8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:rsidR="008308D8" w:rsidRPr="008308D8" w:rsidRDefault="0096690D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 w:rsidR="00BD12B9">
        <w:rPr>
          <w:rFonts w:ascii="Times New Roman" w:hAnsi="Times New Roman" w:cs="Times New Roman"/>
          <w:sz w:val="24"/>
          <w:szCs w:val="24"/>
        </w:rPr>
        <w:t xml:space="preserve"> Контрольный орган</w:t>
      </w:r>
      <w:r w:rsidR="008308D8" w:rsidRPr="008308D8">
        <w:rPr>
          <w:rFonts w:ascii="Times New Roman" w:hAnsi="Times New Roman" w:cs="Times New Roman"/>
          <w:sz w:val="24"/>
          <w:szCs w:val="24"/>
        </w:rPr>
        <w:t xml:space="preserve"> не предоставляет контролируемым лицам и их представителям информацию по во</w:t>
      </w:r>
      <w:r w:rsidR="000A3B39">
        <w:rPr>
          <w:rFonts w:ascii="Times New Roman" w:hAnsi="Times New Roman" w:cs="Times New Roman"/>
          <w:sz w:val="24"/>
          <w:szCs w:val="24"/>
        </w:rPr>
        <w:t>просам устного консультирования</w:t>
      </w:r>
      <w:r w:rsidR="000A3B39" w:rsidRPr="000A3B39">
        <w:rPr>
          <w:rFonts w:ascii="Times New Roman" w:hAnsi="Times New Roman" w:cs="Times New Roman"/>
          <w:sz w:val="24"/>
          <w:szCs w:val="24"/>
        </w:rPr>
        <w:t xml:space="preserve"> </w:t>
      </w:r>
      <w:r w:rsidR="000A3B39" w:rsidRPr="008308D8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0A3B39">
        <w:rPr>
          <w:rFonts w:ascii="Times New Roman" w:hAnsi="Times New Roman" w:cs="Times New Roman"/>
          <w:sz w:val="24"/>
          <w:szCs w:val="24"/>
        </w:rPr>
        <w:t>.</w:t>
      </w:r>
    </w:p>
    <w:p w:rsidR="008308D8" w:rsidRDefault="000A3B39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</w:t>
      </w:r>
      <w:r w:rsidR="008308D8" w:rsidRPr="008308D8">
        <w:rPr>
          <w:rFonts w:ascii="Times New Roman" w:hAnsi="Times New Roman" w:cs="Times New Roman"/>
          <w:sz w:val="24"/>
          <w:szCs w:val="24"/>
        </w:rPr>
        <w:t xml:space="preserve"> Письменное консультирование контролируемых лиц и их представителей осуществляется по следующим вопросам:</w:t>
      </w:r>
    </w:p>
    <w:p w:rsidR="00BD12B9" w:rsidRDefault="00BD12B9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Контрольного органа;</w:t>
      </w:r>
    </w:p>
    <w:p w:rsidR="00BD12B9" w:rsidRDefault="00BD12B9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осуществление муниципального контроля в сфере благоустройства;</w:t>
      </w:r>
    </w:p>
    <w:p w:rsidR="00BD12B9" w:rsidRPr="00BD12B9" w:rsidRDefault="00BD12B9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r w:rsidRPr="00BD12B9">
        <w:rPr>
          <w:rFonts w:ascii="Times New Roman" w:hAnsi="Times New Roman" w:cs="Times New Roman"/>
          <w:sz w:val="24"/>
          <w:szCs w:val="24"/>
        </w:rPr>
        <w:t>профилактических, контрольных (надзорных) мероприятий, установленных Положением;</w:t>
      </w:r>
    </w:p>
    <w:p w:rsidR="00BD12B9" w:rsidRPr="008308D8" w:rsidRDefault="00BD12B9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12B9">
        <w:rPr>
          <w:rFonts w:ascii="Times New Roman" w:hAnsi="Times New Roman" w:cs="Times New Roman"/>
          <w:sz w:val="24"/>
          <w:szCs w:val="24"/>
        </w:rPr>
        <w:t>применение мер ответственности за нару</w:t>
      </w:r>
      <w:r>
        <w:rPr>
          <w:rFonts w:ascii="Times New Roman" w:hAnsi="Times New Roman" w:cs="Times New Roman"/>
          <w:sz w:val="24"/>
          <w:szCs w:val="24"/>
        </w:rPr>
        <w:t>шение обязательных требований</w:t>
      </w:r>
      <w:r w:rsidRPr="00BD12B9">
        <w:rPr>
          <w:rFonts w:ascii="Times New Roman" w:hAnsi="Times New Roman" w:cs="Times New Roman"/>
          <w:sz w:val="24"/>
          <w:szCs w:val="24"/>
        </w:rPr>
        <w:t>;</w:t>
      </w:r>
    </w:p>
    <w:p w:rsidR="008308D8" w:rsidRDefault="00BD12B9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08D8" w:rsidRPr="008308D8">
        <w:rPr>
          <w:rFonts w:ascii="Times New Roman" w:hAnsi="Times New Roman" w:cs="Times New Roman"/>
          <w:sz w:val="24"/>
          <w:szCs w:val="24"/>
        </w:rPr>
        <w:t>порядок обжалов</w:t>
      </w:r>
      <w:r w:rsidR="000A3B39">
        <w:rPr>
          <w:rFonts w:ascii="Times New Roman" w:hAnsi="Times New Roman" w:cs="Times New Roman"/>
          <w:sz w:val="24"/>
          <w:szCs w:val="24"/>
        </w:rPr>
        <w:t>ания решени</w:t>
      </w:r>
      <w:r>
        <w:rPr>
          <w:rFonts w:ascii="Times New Roman" w:hAnsi="Times New Roman" w:cs="Times New Roman"/>
          <w:sz w:val="24"/>
          <w:szCs w:val="24"/>
        </w:rPr>
        <w:t>й Контрольного органа</w:t>
      </w:r>
      <w:r w:rsidR="008308D8" w:rsidRPr="008308D8">
        <w:rPr>
          <w:rFonts w:ascii="Times New Roman" w:hAnsi="Times New Roman" w:cs="Times New Roman"/>
          <w:sz w:val="24"/>
          <w:szCs w:val="24"/>
        </w:rPr>
        <w:t>;</w:t>
      </w:r>
    </w:p>
    <w:p w:rsidR="008308D8" w:rsidRPr="008308D8" w:rsidRDefault="000A3B39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</w:t>
      </w:r>
      <w:r w:rsidR="008308D8" w:rsidRPr="008308D8">
        <w:rPr>
          <w:rFonts w:ascii="Times New Roman" w:hAnsi="Times New Roman" w:cs="Times New Roman"/>
          <w:sz w:val="24"/>
          <w:szCs w:val="24"/>
        </w:rPr>
        <w:t xml:space="preserve">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8308D8" w:rsidRDefault="000A3B39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</w:t>
      </w:r>
      <w:r w:rsidR="008308D8" w:rsidRPr="008308D8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проведенных консультирований.</w:t>
      </w:r>
    </w:p>
    <w:p w:rsidR="000A3B39" w:rsidRDefault="000A3B39" w:rsidP="004E511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 случае, если при проведении профилактических мероприятий, указанных в пункте 2.3 настоящего Положения,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</w:t>
      </w:r>
      <w:r w:rsidR="00373408">
        <w:rPr>
          <w:rFonts w:ascii="Times New Roman" w:hAnsi="Times New Roman" w:cs="Times New Roman"/>
          <w:sz w:val="24"/>
          <w:szCs w:val="24"/>
        </w:rPr>
        <w:t>цо Контрольного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информацию об этом директору Департамента для принятия решения о проведении контрольных мероприятий. </w:t>
      </w:r>
    </w:p>
    <w:p w:rsidR="005B3A4A" w:rsidRPr="002B7962" w:rsidRDefault="002B7962" w:rsidP="004E51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62">
        <w:rPr>
          <w:rFonts w:ascii="Times New Roman" w:hAnsi="Times New Roman" w:cs="Times New Roman"/>
          <w:b/>
          <w:sz w:val="24"/>
          <w:szCs w:val="24"/>
        </w:rPr>
        <w:t>3. Порядок организации муниципального контроля</w:t>
      </w:r>
      <w:r w:rsidR="004E511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5025" w:rsidRDefault="002B7962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D3634">
        <w:rPr>
          <w:rFonts w:ascii="Times New Roman" w:hAnsi="Times New Roman" w:cs="Times New Roman"/>
          <w:sz w:val="24"/>
          <w:szCs w:val="24"/>
        </w:rPr>
        <w:t xml:space="preserve">Система оценки и управления рисками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7 статьи 22 Закона № 248-ФЗ </w:t>
      </w:r>
      <w:r w:rsidR="00CD3634">
        <w:rPr>
          <w:rFonts w:ascii="Times New Roman" w:hAnsi="Times New Roman" w:cs="Times New Roman"/>
          <w:sz w:val="24"/>
          <w:szCs w:val="24"/>
        </w:rPr>
        <w:t>не применяется.</w:t>
      </w:r>
    </w:p>
    <w:p w:rsidR="00CD3634" w:rsidRDefault="002B7962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5532E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7D021B">
        <w:rPr>
          <w:rFonts w:ascii="Times New Roman" w:hAnsi="Times New Roman" w:cs="Times New Roman"/>
          <w:sz w:val="24"/>
          <w:szCs w:val="24"/>
        </w:rPr>
        <w:t>астью 2 статьи 61 З</w:t>
      </w:r>
      <w:r w:rsidR="0075532E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7D021B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75532E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плановые контрольные (надзорные) мероприятия не проводятся.</w:t>
      </w:r>
    </w:p>
    <w:p w:rsidR="0075532E" w:rsidRDefault="002B7962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75532E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7D021B">
        <w:rPr>
          <w:rFonts w:ascii="Times New Roman" w:hAnsi="Times New Roman" w:cs="Times New Roman"/>
          <w:sz w:val="24"/>
          <w:szCs w:val="24"/>
        </w:rPr>
        <w:t>астью 3 статьи 66 З</w:t>
      </w:r>
      <w:r w:rsidR="0075532E">
        <w:rPr>
          <w:rFonts w:ascii="Times New Roman" w:hAnsi="Times New Roman" w:cs="Times New Roman"/>
          <w:sz w:val="24"/>
          <w:szCs w:val="24"/>
        </w:rPr>
        <w:t>акона</w:t>
      </w:r>
      <w:r w:rsidR="007D021B">
        <w:rPr>
          <w:rFonts w:ascii="Times New Roman" w:hAnsi="Times New Roman" w:cs="Times New Roman"/>
          <w:sz w:val="24"/>
          <w:szCs w:val="24"/>
        </w:rPr>
        <w:t xml:space="preserve"> № 248-ФЗ</w:t>
      </w:r>
      <w:r w:rsidR="0075532E">
        <w:rPr>
          <w:rFonts w:ascii="Times New Roman" w:hAnsi="Times New Roman" w:cs="Times New Roman"/>
          <w:sz w:val="24"/>
          <w:szCs w:val="24"/>
        </w:rPr>
        <w:t xml:space="preserve"> </w:t>
      </w:r>
      <w:r w:rsidR="005A0FF5">
        <w:rPr>
          <w:rFonts w:ascii="Times New Roman" w:hAnsi="Times New Roman" w:cs="Times New Roman"/>
          <w:sz w:val="24"/>
          <w:szCs w:val="24"/>
        </w:rPr>
        <w:t xml:space="preserve">все внеплановые контрольные (надзорные) мероприятия могут проводиться только после согласования с органами прокуратуры. </w:t>
      </w:r>
    </w:p>
    <w:p w:rsidR="006E5025" w:rsidRDefault="002B7962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рамках осуществления муниципального контроля в сфере благоустройства при взаимодействии с контролируемым лицом проводятся следующие контрольные мероприятия:</w:t>
      </w:r>
    </w:p>
    <w:p w:rsidR="002B7962" w:rsidRDefault="002B7962" w:rsidP="004E5114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выездная проверка;</w:t>
      </w:r>
    </w:p>
    <w:p w:rsidR="002B7962" w:rsidRDefault="002B7962" w:rsidP="004E5114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рейдовый осмотр.</w:t>
      </w:r>
    </w:p>
    <w:p w:rsidR="002B7962" w:rsidRDefault="002B7962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Без взаимодействия с контролируемым лицом проводятся следующие мероприятия:</w:t>
      </w:r>
    </w:p>
    <w:p w:rsidR="002B7962" w:rsidRDefault="002B7962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безопасности);</w:t>
      </w:r>
    </w:p>
    <w:p w:rsidR="002B7962" w:rsidRDefault="002B7962" w:rsidP="004E5114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выездное обследование.</w:t>
      </w:r>
    </w:p>
    <w:p w:rsidR="001D7E69" w:rsidRDefault="004E217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Контрольные мероприятия</w:t>
      </w:r>
      <w:r w:rsidR="001D7E69">
        <w:rPr>
          <w:rFonts w:ascii="Times New Roman" w:hAnsi="Times New Roman" w:cs="Times New Roman"/>
          <w:sz w:val="24"/>
          <w:szCs w:val="24"/>
        </w:rPr>
        <w:t xml:space="preserve"> за исключением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без взаимодействия</w:t>
      </w:r>
      <w:r w:rsidR="001D7E69">
        <w:rPr>
          <w:rFonts w:ascii="Times New Roman" w:hAnsi="Times New Roman" w:cs="Times New Roman"/>
          <w:sz w:val="24"/>
          <w:szCs w:val="24"/>
        </w:rPr>
        <w:t xml:space="preserve"> могут проводиться на внеплановой основе.</w:t>
      </w:r>
    </w:p>
    <w:p w:rsidR="00EE10F6" w:rsidRDefault="001D7E69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EE10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Внеплановые контрольные мероприятия проводятся при наличии оснований, предусмотренных пунктами 1, 3, 4, 5 части 1 статьи 57 Закона 248-ФЗ.</w:t>
      </w:r>
    </w:p>
    <w:p w:rsidR="001D7E69" w:rsidRPr="00EE10F6" w:rsidRDefault="001D7E69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:rsidR="002B7962" w:rsidRDefault="00EE10F6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7E69">
        <w:rPr>
          <w:rFonts w:ascii="Times New Roman" w:hAnsi="Times New Roman" w:cs="Times New Roman"/>
          <w:sz w:val="24"/>
          <w:szCs w:val="24"/>
        </w:rPr>
        <w:t>.9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10F6">
        <w:rPr>
          <w:rFonts w:ascii="Times New Roman" w:hAnsi="Times New Roman" w:cs="Times New Roman"/>
          <w:sz w:val="24"/>
          <w:szCs w:val="24"/>
        </w:rPr>
        <w:t xml:space="preserve">Контрольные мероприятия без взаимодействия проводятся </w:t>
      </w:r>
      <w:r>
        <w:rPr>
          <w:rFonts w:ascii="Times New Roman" w:hAnsi="Times New Roman" w:cs="Times New Roman"/>
          <w:sz w:val="24"/>
          <w:szCs w:val="24"/>
        </w:rPr>
        <w:t>на основании заданий на проведение таких мероприятий, разрабатываемых</w:t>
      </w:r>
      <w:r w:rsidR="00373408"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="004E2178">
        <w:rPr>
          <w:rFonts w:ascii="Times New Roman" w:hAnsi="Times New Roman" w:cs="Times New Roman"/>
          <w:sz w:val="24"/>
          <w:szCs w:val="24"/>
        </w:rPr>
        <w:t xml:space="preserve"> и утвержде</w:t>
      </w:r>
      <w:r>
        <w:rPr>
          <w:rFonts w:ascii="Times New Roman" w:hAnsi="Times New Roman" w:cs="Times New Roman"/>
          <w:sz w:val="24"/>
          <w:szCs w:val="24"/>
        </w:rPr>
        <w:t xml:space="preserve">нных директором Департамента. </w:t>
      </w:r>
    </w:p>
    <w:p w:rsidR="000F56BE" w:rsidRDefault="001D7E69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6F4B74">
        <w:rPr>
          <w:rFonts w:ascii="Times New Roman" w:hAnsi="Times New Roman" w:cs="Times New Roman"/>
          <w:sz w:val="24"/>
          <w:szCs w:val="24"/>
        </w:rPr>
        <w:t>Указанные в пункте 3.4 Положения контрольные мероприятия при взаимодействии проводятся на внеплановой основе только после согласования с органами прокуратуры.</w:t>
      </w:r>
    </w:p>
    <w:p w:rsidR="000F56BE" w:rsidRPr="00CD6D5C" w:rsidRDefault="000F56B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 осуществлении муниципального контроля взаимодействием с контролируемыми лицами являются: </w:t>
      </w:r>
    </w:p>
    <w:p w:rsidR="000F56BE" w:rsidRPr="00CD6D5C" w:rsidRDefault="000F56BE" w:rsidP="004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</w:t>
      </w:r>
      <w:r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0F56BE" w:rsidRPr="00CD6D5C" w:rsidRDefault="000F56BE" w:rsidP="004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запрос документов, иных материалов</w:t>
      </w:r>
      <w:r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1D4D03" w:rsidRDefault="000F56BE" w:rsidP="004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присутствие инспектора в месте осуществления деятельности контролируемого лица (за исключением случаев присутствия инспектора на общедоступ</w:t>
      </w:r>
      <w:r w:rsidR="001D4D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ных производственных объектах).</w:t>
      </w:r>
    </w:p>
    <w:p w:rsidR="00CD6D5C" w:rsidRPr="00CD6D5C" w:rsidRDefault="001D4D03" w:rsidP="004E511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  <w:r w:rsidR="000F56BE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="0003509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неп</w:t>
      </w:r>
      <w:r w:rsidR="004E2178">
        <w:rPr>
          <w:rFonts w:ascii="Times New Roman" w:eastAsia="Times New Roman" w:hAnsi="Times New Roman" w:cs="Times New Roman"/>
          <w:sz w:val="24"/>
          <w:szCs w:val="24"/>
        </w:rPr>
        <w:t>лановые контрольные мероприятия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</w:t>
      </w:r>
      <w:r w:rsidR="004E2178">
        <w:rPr>
          <w:rFonts w:ascii="Times New Roman" w:eastAsia="Times New Roman" w:hAnsi="Times New Roman" w:cs="Times New Roman"/>
          <w:sz w:val="24"/>
          <w:szCs w:val="24"/>
        </w:rPr>
        <w:t xml:space="preserve">мероприятий,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CD6D5C" w:rsidRPr="00CD6D5C" w:rsidRDefault="00745A03" w:rsidP="004E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осмотр;</w:t>
      </w:r>
    </w:p>
    <w:p w:rsidR="00CD6D5C" w:rsidRPr="00CD6D5C" w:rsidRDefault="00745A03" w:rsidP="004E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опрос;</w:t>
      </w:r>
    </w:p>
    <w:p w:rsidR="00CD6D5C" w:rsidRPr="00CD6D5C" w:rsidRDefault="00745A03" w:rsidP="004E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получение письменных объяснений;</w:t>
      </w:r>
    </w:p>
    <w:p w:rsidR="00CD6D5C" w:rsidRPr="00CD6D5C" w:rsidRDefault="00745A03" w:rsidP="004E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истребование документов;</w:t>
      </w:r>
    </w:p>
    <w:p w:rsidR="000F56BE" w:rsidRDefault="00745A03" w:rsidP="004E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экспертиза.</w:t>
      </w:r>
    </w:p>
    <w:p w:rsidR="001D4D03" w:rsidRDefault="001D4D03" w:rsidP="004E51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09B" w:rsidRPr="00CD6D5C" w:rsidRDefault="001D4D03" w:rsidP="004E51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F56BE">
        <w:rPr>
          <w:rFonts w:ascii="Times New Roman" w:eastAsia="Times New Roman" w:hAnsi="Times New Roman" w:cs="Times New Roman"/>
          <w:sz w:val="24"/>
          <w:szCs w:val="24"/>
        </w:rPr>
        <w:t xml:space="preserve">3.13.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</w:t>
      </w:r>
      <w:r w:rsidR="0003509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нного контрольного мероприятия</w:t>
      </w:r>
      <w:r w:rsidR="0003509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CD6D5C" w:rsidRPr="00CD6D5C" w:rsidRDefault="001D4D03" w:rsidP="004E511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F56BE">
        <w:rPr>
          <w:rFonts w:ascii="Times New Roman" w:eastAsia="Times New Roman" w:hAnsi="Times New Roman" w:cs="Times New Roman"/>
          <w:sz w:val="24"/>
          <w:szCs w:val="24"/>
        </w:rPr>
        <w:t xml:space="preserve">3.14.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0F56BE" w:rsidRPr="00CD6D5C" w:rsidRDefault="00CD6D5C" w:rsidP="004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CD6D5C" w:rsidRPr="00CD6D5C" w:rsidRDefault="000F56BE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3.15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форме, утвержденной приказом Минэкономразвития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России от 31.03.2021 № 151 «О типовых формах документов, используемых контрольным (надзорным) органом»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CD6D5C" w:rsidRPr="00CD6D5C" w:rsidRDefault="00CD6D5C" w:rsidP="004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</w:t>
      </w:r>
      <w:r w:rsidR="004E217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если по результатам проведения </w:t>
      </w:r>
      <w:r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такого мероприятия </w:t>
      </w: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F56BE" w:rsidRPr="00CD6D5C" w:rsidRDefault="00CD6D5C" w:rsidP="004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случае устранения выявленного нарушения до окончания проведения </w:t>
      </w:r>
      <w:r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контрольного мероприятия</w:t>
      </w: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предусматривающего взаимодействие с контролируемым лицом, в акте указывается факт его устранения.</w:t>
      </w:r>
    </w:p>
    <w:p w:rsidR="0003509B" w:rsidRPr="00CD6D5C" w:rsidRDefault="001D4D03" w:rsidP="004E5114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</w:t>
      </w:r>
      <w:r w:rsidR="000350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03509B" w:rsidRPr="004B5F4B" w:rsidRDefault="001D4D03" w:rsidP="004E5114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3.17</w:t>
      </w:r>
      <w:r w:rsidR="000350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 xml:space="preserve">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CD6D5C" w:rsidRPr="00CD6D5C" w:rsidRDefault="001D4D03" w:rsidP="004E5114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3.18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Выездная проверка</w:t>
      </w:r>
      <w:r w:rsidR="0003509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CD6D5C" w:rsidRPr="00CD6D5C" w:rsidRDefault="001D4D03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3.18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.1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B55B8B" w:rsidRPr="00CD6D5C" w:rsidRDefault="00CD6D5C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5C">
        <w:rPr>
          <w:rFonts w:ascii="Times New Roman" w:eastAsia="Times New Roman" w:hAnsi="Times New Roman" w:cs="Times New Roman"/>
          <w:sz w:val="24"/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CD6D5C" w:rsidRPr="00CD6D5C" w:rsidRDefault="001D4D03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3.18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.2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Выездная проверка проводится в случае, если не представляется возможным:</w:t>
      </w:r>
    </w:p>
    <w:p w:rsidR="00CD6D5C" w:rsidRPr="00CD6D5C" w:rsidRDefault="003149C6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55B8B" w:rsidRPr="004E5114" w:rsidRDefault="003149C6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</w:t>
      </w:r>
      <w:r w:rsidR="001D4D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выезда на указанное в пункте 3.</w:t>
      </w:r>
      <w:r w:rsidR="001D4D03">
        <w:rPr>
          <w:rFonts w:ascii="Times New Roman" w:eastAsia="Times New Roman" w:hAnsi="Times New Roman" w:cs="Times New Roman"/>
          <w:sz w:val="24"/>
          <w:szCs w:val="24"/>
          <w:lang w:eastAsia="x-none"/>
        </w:rPr>
        <w:t>18.1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настоящего Положения место и совершения необходимых контрольных действий, предусмотренных в</w:t>
      </w:r>
      <w:r w:rsidR="007D02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рамках иного вида контрольных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мероприятий.</w:t>
      </w:r>
    </w:p>
    <w:p w:rsidR="00B55B8B" w:rsidRPr="004E5114" w:rsidRDefault="00B55B8B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1D4D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</w:t>
      </w:r>
      <w:r w:rsidR="007D02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стью 12 статьи 66 З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акона № 248-ФЗ.</w:t>
      </w:r>
    </w:p>
    <w:p w:rsidR="00B55B8B" w:rsidRPr="00CD6D5C" w:rsidRDefault="00B55B8B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D4D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B55B8B" w:rsidRPr="00CD6D5C" w:rsidRDefault="00B55B8B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3.1</w:t>
      </w:r>
      <w:r w:rsidR="001D4D03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CD6D5C" w:rsidRPr="00CD6D5C" w:rsidRDefault="00B55B8B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3.1</w:t>
      </w:r>
      <w:r w:rsidR="001D4D03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.6. Срок проведения выездной проверки составляет не более десяти рабочих дней.</w:t>
      </w:r>
    </w:p>
    <w:p w:rsidR="00B55B8B" w:rsidRPr="00CD6D5C" w:rsidRDefault="00CD6D5C" w:rsidP="004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микропредприятия</w:t>
      </w:r>
      <w:proofErr w:type="spellEnd"/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CD6D5C" w:rsidRPr="00CD6D5C" w:rsidRDefault="00B55B8B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D4D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.7. Перечень допустимых контрольных действий в ходе выездной проверки:</w:t>
      </w:r>
    </w:p>
    <w:p w:rsidR="00CD6D5C" w:rsidRPr="00CD6D5C" w:rsidRDefault="00745A03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3715973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осмотр;</w:t>
      </w:r>
    </w:p>
    <w:p w:rsidR="00CD6D5C" w:rsidRPr="00CD6D5C" w:rsidRDefault="00745A03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 xml:space="preserve"> опрос;</w:t>
      </w:r>
    </w:p>
    <w:p w:rsidR="00CD6D5C" w:rsidRPr="00CD6D5C" w:rsidRDefault="00745A03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 xml:space="preserve"> истребование документов;</w:t>
      </w:r>
    </w:p>
    <w:p w:rsidR="00CD6D5C" w:rsidRPr="00CD6D5C" w:rsidRDefault="00745A03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 xml:space="preserve"> получение письменных объяснений;</w:t>
      </w:r>
    </w:p>
    <w:p w:rsidR="00B55B8B" w:rsidRPr="00CD6D5C" w:rsidRDefault="00745A03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 xml:space="preserve"> экспертиза.</w:t>
      </w:r>
      <w:bookmarkEnd w:id="0"/>
    </w:p>
    <w:p w:rsidR="00CD6D5C" w:rsidRPr="00CD6D5C" w:rsidRDefault="00B55B8B" w:rsidP="004E5114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D4D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B55B8B" w:rsidRPr="00CD6D5C" w:rsidRDefault="00CD6D5C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5C">
        <w:rPr>
          <w:rFonts w:ascii="Times New Roman" w:eastAsia="Times New Roman" w:hAnsi="Times New Roman" w:cs="Times New Roman"/>
          <w:sz w:val="24"/>
          <w:szCs w:val="24"/>
        </w:rPr>
        <w:t>По результатам осмотра составляется протокол осмотра.</w:t>
      </w:r>
    </w:p>
    <w:p w:rsidR="00CD6D5C" w:rsidRPr="00CD6D5C" w:rsidRDefault="00B55B8B" w:rsidP="004E5114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lastRenderedPageBreak/>
        <w:t>3.1</w:t>
      </w:r>
      <w:r w:rsidR="001D4D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B55B8B" w:rsidRPr="00CD6D5C" w:rsidRDefault="00CD6D5C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CD6D5C" w:rsidRPr="00CD6D5C" w:rsidRDefault="00B55B8B" w:rsidP="004E5114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D4D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 xml:space="preserve">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B55B8B" w:rsidRPr="00CD6D5C" w:rsidRDefault="00CD6D5C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5C">
        <w:rPr>
          <w:rFonts w:ascii="Times New Roman" w:eastAsia="Times New Roman" w:hAnsi="Times New Roman" w:cs="Times New Roman"/>
          <w:sz w:val="24"/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CD6D5C" w:rsidRPr="00CD6D5C" w:rsidRDefault="001D4D03" w:rsidP="004E5114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3.18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. По окончании проведения выездной проверки инспектор составляет акт выездной проверки.</w:t>
      </w:r>
    </w:p>
    <w:p w:rsidR="00CD6D5C" w:rsidRPr="00CD6D5C" w:rsidRDefault="00CD6D5C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5C">
        <w:rPr>
          <w:rFonts w:ascii="Times New Roman" w:eastAsia="Times New Roman" w:hAnsi="Times New Roman" w:cs="Times New Roman"/>
          <w:sz w:val="24"/>
          <w:szCs w:val="24"/>
        </w:rPr>
        <w:t>Информация о проведении фотосъемки, аудио- и видеозаписи отражается в акте проверки.</w:t>
      </w:r>
    </w:p>
    <w:p w:rsidR="00B55B8B" w:rsidRPr="00CD6D5C" w:rsidRDefault="00CD6D5C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5C">
        <w:rPr>
          <w:rFonts w:ascii="Times New Roman" w:eastAsia="Times New Roman" w:hAnsi="Times New Roman" w:cs="Times New Roman"/>
          <w:sz w:val="24"/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</w:t>
      </w:r>
      <w:r w:rsidR="004E2178">
        <w:rPr>
          <w:rFonts w:ascii="Times New Roman" w:eastAsia="Times New Roman" w:hAnsi="Times New Roman" w:cs="Times New Roman"/>
          <w:sz w:val="24"/>
          <w:szCs w:val="24"/>
        </w:rPr>
        <w:t>го пункта Положения, не применяе</w:t>
      </w:r>
      <w:r w:rsidRPr="00CD6D5C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CD6D5C" w:rsidRPr="00CD6D5C" w:rsidRDefault="001D4D03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3.18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.12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</w:t>
      </w:r>
      <w:r w:rsidR="004E21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сти)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8" w:tooltip="Федеральный закон от 31.07.2020 N 248-ФЗ" w:history="1">
        <w:r w:rsidR="00CD6D5C" w:rsidRPr="00CD6D5C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частями 4</w:t>
        </w:r>
      </w:hyperlink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hyperlink r:id="rId9" w:tooltip="Федеральный закон от 31.07.2020 N 248-ФЗ" w:history="1">
        <w:r w:rsidR="00CD6D5C" w:rsidRPr="00CD6D5C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5 статьи 21</w:t>
        </w:r>
      </w:hyperlink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7D021B"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акона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248-ФЗ. </w:t>
      </w:r>
    </w:p>
    <w:p w:rsidR="00B55B8B" w:rsidRPr="00CD6D5C" w:rsidRDefault="00CD6D5C" w:rsidP="004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CD6D5C" w:rsidRPr="00CD6D5C" w:rsidRDefault="001D4D03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3.18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.13.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F06210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proofErr w:type="spellStart"/>
      <w:r w:rsidR="00745A03" w:rsidRPr="004B5F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онтролируе</w:t>
      </w:r>
      <w:r w:rsidR="00745A03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мые</w:t>
      </w:r>
      <w:proofErr w:type="spellEnd"/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лиц</w:t>
      </w:r>
      <w:r w:rsidR="00F06210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CD6D5C" w:rsidRPr="00CD6D5C" w:rsidRDefault="00F06210" w:rsidP="004E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временной нетрудоспособности;</w:t>
      </w:r>
    </w:p>
    <w:p w:rsidR="00CD6D5C" w:rsidRPr="00CD6D5C" w:rsidRDefault="00F06210" w:rsidP="004E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необходимости явки по вызову (извещениям, повесткам) судов, правоохранительных органов, военных комиссариатов;</w:t>
      </w:r>
    </w:p>
    <w:p w:rsidR="00CD6D5C" w:rsidRPr="00CD6D5C" w:rsidRDefault="00F06210" w:rsidP="004E5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CD6D5C" w:rsidRPr="00CD6D5C" w:rsidRDefault="00F06210" w:rsidP="004E511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нахождения в служебной командировке.</w:t>
      </w:r>
    </w:p>
    <w:p w:rsidR="00B55B8B" w:rsidRPr="004B5F4B" w:rsidRDefault="00CD6D5C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D5C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</w:t>
      </w:r>
      <w:r w:rsidR="00F06210" w:rsidRPr="004B5F4B">
        <w:rPr>
          <w:rFonts w:ascii="Times New Roman" w:eastAsia="Times New Roman" w:hAnsi="Times New Roman" w:cs="Times New Roman"/>
          <w:sz w:val="24"/>
          <w:szCs w:val="24"/>
        </w:rPr>
        <w:t>контролируемого лица.</w:t>
      </w:r>
    </w:p>
    <w:p w:rsidR="00B55B8B" w:rsidRPr="00CD6D5C" w:rsidRDefault="001D4D03" w:rsidP="004E5114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3.19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6210" w:rsidRPr="004B5F4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ейдовый осмотр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6D5C" w:rsidRPr="00CD6D5C" w:rsidRDefault="001D4D03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3.19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.1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B55B8B" w:rsidRPr="004E5114" w:rsidRDefault="00CD6D5C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CD6D5C" w:rsidRPr="00CD6D5C" w:rsidRDefault="001D4D03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3.19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.2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Перечень допустимых контрольных действий в ход</w:t>
      </w:r>
      <w:r w:rsidR="00F06210" w:rsidRPr="004B5F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 рейдового осмотр</w:t>
      </w:r>
      <w:r w:rsidR="00F06210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а:</w:t>
      </w:r>
    </w:p>
    <w:p w:rsidR="00CD6D5C" w:rsidRPr="00CD6D5C" w:rsidRDefault="00F06210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3715920"/>
      <w:r w:rsidRPr="004B5F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осмотр;</w:t>
      </w:r>
    </w:p>
    <w:p w:rsidR="00CD6D5C" w:rsidRPr="00CD6D5C" w:rsidRDefault="00F06210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опрос;</w:t>
      </w:r>
    </w:p>
    <w:p w:rsidR="00CD6D5C" w:rsidRPr="00CD6D5C" w:rsidRDefault="00F06210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получение письменных объяснений;</w:t>
      </w:r>
    </w:p>
    <w:p w:rsidR="00CD6D5C" w:rsidRPr="00CD6D5C" w:rsidRDefault="00F06210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истребование документов;</w:t>
      </w:r>
    </w:p>
    <w:p w:rsidR="00B55B8B" w:rsidRPr="004E5114" w:rsidRDefault="00F06210" w:rsidP="004E511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экспертиза</w:t>
      </w:r>
      <w:bookmarkEnd w:id="1"/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B8B" w:rsidRPr="004E5114" w:rsidRDefault="001D4D03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3.19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.3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B55B8B" w:rsidRPr="004E5114" w:rsidRDefault="001D4D03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3.19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.4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B55B8B" w:rsidRPr="004B5F4B" w:rsidRDefault="001D4D03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3.19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.5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</w:t>
      </w:r>
      <w:r w:rsidR="00C106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стью 12 статьи 66 З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акона № 248-ФЗ.</w:t>
      </w:r>
    </w:p>
    <w:p w:rsidR="00CD6D5C" w:rsidRPr="004E5114" w:rsidRDefault="001D4D03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3.20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. Наблюдение за соблюдением обязательных требований (мониторинг безопасности)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5B8B" w:rsidRPr="00CD6D5C" w:rsidRDefault="001D4D03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3.20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.1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сбор,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данных из сети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Интернет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CD6D5C" w:rsidRPr="00CD6D5C" w:rsidRDefault="001D4D03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3.20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.2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CD6D5C" w:rsidRPr="00CD6D5C" w:rsidRDefault="00B55B8B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решение о проведении внепланового контрольного (надзорного) мероприятия в соответствии со статьей 60 </w:t>
      </w:r>
      <w:r w:rsidR="00C106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акона № 248-ФЗ;</w:t>
      </w:r>
    </w:p>
    <w:p w:rsidR="00CD6D5C" w:rsidRPr="00CD6D5C" w:rsidRDefault="00B55B8B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решение об объявлении предостережения;</w:t>
      </w:r>
    </w:p>
    <w:p w:rsidR="00CD6D5C" w:rsidRPr="00CD6D5C" w:rsidRDefault="00B55B8B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решение о выдаче предписания об устранении выявленных нарушений в порядке, предусмотренном пунктом 1 </w:t>
      </w:r>
      <w:r w:rsidR="00C106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части 2 статьи 90 З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B55B8B" w:rsidRPr="004E5114" w:rsidRDefault="00B55B8B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решение, закрепленное в федеральном законе о виде контроля, законе субъекта Российской Федерации о виде контроля в соответствии с ч</w:t>
      </w:r>
      <w:r w:rsidR="00C106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астью 3 статьи 90 З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акона </w:t>
      </w:r>
      <w:r w:rsidR="00C1060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CD6D5C" w:rsidRPr="004E5114" w:rsidRDefault="001D4D03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3.21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</w:rPr>
        <w:t>. Выездное обследование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5B8B" w:rsidRPr="00CD6D5C" w:rsidRDefault="001D4D03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3.21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.1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CD6D5C" w:rsidRPr="00CD6D5C" w:rsidRDefault="001D4D03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3.21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.2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Выездное обследование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может проводиться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гражданина, месту нахождения объекта контроля, при этом не допускается взаимодействие с контролируемым лицом. </w:t>
      </w:r>
    </w:p>
    <w:p w:rsidR="00B55B8B" w:rsidRPr="004E5114" w:rsidRDefault="00CD6D5C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CD6D5C" w:rsidRPr="00CD6D5C" w:rsidRDefault="001D4D03" w:rsidP="004E5114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3.21</w:t>
      </w:r>
      <w:r w:rsidR="00B55B8B" w:rsidRPr="004B5F4B">
        <w:rPr>
          <w:rFonts w:ascii="Times New Roman" w:eastAsia="Times New Roman" w:hAnsi="Times New Roman" w:cs="Times New Roman"/>
          <w:sz w:val="24"/>
          <w:szCs w:val="24"/>
          <w:lang w:eastAsia="x-none"/>
        </w:rPr>
        <w:t>.3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CD6D5C"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Выездное обследование проводится без информирования контролируемого лица. </w:t>
      </w:r>
    </w:p>
    <w:p w:rsidR="00B55B8B" w:rsidRPr="004E5114" w:rsidRDefault="00CD6D5C" w:rsidP="004E5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6D5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3509B" w:rsidRPr="00745A03" w:rsidRDefault="004B5F4B" w:rsidP="004E5114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A03">
        <w:rPr>
          <w:rFonts w:ascii="Times New Roman" w:hAnsi="Times New Roman" w:cs="Times New Roman"/>
          <w:b/>
          <w:sz w:val="24"/>
          <w:szCs w:val="24"/>
        </w:rPr>
        <w:t>4.</w:t>
      </w:r>
      <w:r w:rsidR="0003509B" w:rsidRPr="00745A03">
        <w:rPr>
          <w:rFonts w:ascii="Times New Roman" w:hAnsi="Times New Roman" w:cs="Times New Roman"/>
          <w:b/>
          <w:sz w:val="24"/>
          <w:szCs w:val="24"/>
        </w:rPr>
        <w:t xml:space="preserve"> Меры, принимаемые Контрольным органом по результатам контрольных мероприятий</w:t>
      </w:r>
    </w:p>
    <w:p w:rsidR="0003509B" w:rsidRPr="00745A03" w:rsidRDefault="004B5F4B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>4.1.</w:t>
      </w:r>
      <w:r w:rsidR="0003509B" w:rsidRPr="00745A03">
        <w:rPr>
          <w:rFonts w:ascii="Times New Roman" w:hAnsi="Times New Roman" w:cs="Times New Roman"/>
          <w:sz w:val="24"/>
          <w:szCs w:val="24"/>
        </w:rPr>
        <w:t xml:space="preserve">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03509B" w:rsidRPr="00745A03" w:rsidRDefault="004B5F4B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 xml:space="preserve">- </w:t>
      </w:r>
      <w:r w:rsidR="0003509B" w:rsidRPr="00745A03">
        <w:rPr>
          <w:rFonts w:ascii="Times New Roman" w:hAnsi="Times New Roman" w:cs="Times New Roman"/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03509B" w:rsidRPr="00745A03" w:rsidRDefault="004B5F4B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 xml:space="preserve">- </w:t>
      </w:r>
      <w:r w:rsidR="0003509B" w:rsidRPr="00745A03">
        <w:rPr>
          <w:rFonts w:ascii="Times New Roman" w:hAnsi="Times New Roman" w:cs="Times New Roman"/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3509B" w:rsidRPr="00745A03" w:rsidRDefault="004B5F4B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 xml:space="preserve">- </w:t>
      </w:r>
      <w:r w:rsidR="0003509B" w:rsidRPr="00745A03">
        <w:rPr>
          <w:rFonts w:ascii="Times New Roman" w:hAnsi="Times New Roman" w:cs="Times New Roman"/>
          <w:sz w:val="24"/>
          <w:szCs w:val="24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F30325" w:rsidRPr="00745A03" w:rsidRDefault="004B5F4B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 xml:space="preserve">- при выявлении в ходе контрольного мероприятия признаков преступления или административного правонарушения направить </w:t>
      </w:r>
      <w:r w:rsidR="00F30325" w:rsidRPr="00745A03">
        <w:rPr>
          <w:rFonts w:ascii="Times New Roman" w:hAnsi="Times New Roman" w:cs="Times New Roman"/>
          <w:sz w:val="24"/>
          <w:szCs w:val="24"/>
        </w:rPr>
        <w:t>материалы проверки в уполномоченные органы для принятия решения о возбуждении дела об административном правонарушении:</w:t>
      </w:r>
    </w:p>
    <w:p w:rsidR="00F30325" w:rsidRPr="00745A03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>- в административную комиссию Корсаковского городского округа в случае, если контролируемыми лицами не устранены нарушения обязательных требований в установленный в предостережении срок либо выявлены нарушения, которые несут угрозу жизни или здоровью граждан;</w:t>
      </w:r>
    </w:p>
    <w:p w:rsidR="00F30325" w:rsidRPr="00745A03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lastRenderedPageBreak/>
        <w:t xml:space="preserve">- в Государственную жилищную инспекцию Сахалинской области, Государственную инспекцию строительного надзора Сахалинской области, Управление </w:t>
      </w:r>
      <w:proofErr w:type="spellStart"/>
      <w:r w:rsidRPr="00745A0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745A03">
        <w:rPr>
          <w:rFonts w:ascii="Times New Roman" w:hAnsi="Times New Roman" w:cs="Times New Roman"/>
          <w:sz w:val="24"/>
          <w:szCs w:val="24"/>
        </w:rPr>
        <w:t xml:space="preserve"> по Сахалинской области, Управление Федеральной антимонопольной службы по Сахалинской области в случае, если выявлены нарушения в пределах их компетенции.</w:t>
      </w:r>
    </w:p>
    <w:p w:rsidR="004B5F4B" w:rsidRPr="00745A03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>Одновременно в профилактических целях в адрес контролируемого лица направляется предостережение о недопустимости нарушения обязательных требований.</w:t>
      </w:r>
    </w:p>
    <w:p w:rsidR="0003509B" w:rsidRPr="00745A03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>4.2.</w:t>
      </w:r>
      <w:r w:rsidR="0003509B" w:rsidRPr="00745A03">
        <w:rPr>
          <w:rFonts w:ascii="Times New Roman" w:hAnsi="Times New Roman" w:cs="Times New Roman"/>
          <w:sz w:val="24"/>
          <w:szCs w:val="24"/>
        </w:rPr>
        <w:t xml:space="preserve">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03509B" w:rsidRPr="00745A03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 xml:space="preserve">4.3. </w:t>
      </w:r>
      <w:r w:rsidR="0003509B" w:rsidRPr="00745A03">
        <w:rPr>
          <w:rFonts w:ascii="Times New Roman" w:hAnsi="Times New Roman" w:cs="Times New Roman"/>
          <w:sz w:val="24"/>
          <w:szCs w:val="24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03509B" w:rsidRPr="00745A03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>4.4.</w:t>
      </w:r>
      <w:r w:rsidR="0003509B" w:rsidRPr="00745A03">
        <w:rPr>
          <w:rFonts w:ascii="Times New Roman" w:hAnsi="Times New Roman" w:cs="Times New Roman"/>
          <w:sz w:val="24"/>
          <w:szCs w:val="24"/>
        </w:rPr>
        <w:t xml:space="preserve">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 w:rsidRPr="00745A03">
        <w:rPr>
          <w:rFonts w:ascii="Times New Roman" w:hAnsi="Times New Roman" w:cs="Times New Roman"/>
          <w:sz w:val="24"/>
          <w:szCs w:val="24"/>
        </w:rPr>
        <w:t>рейдового осмотра</w:t>
      </w:r>
      <w:r w:rsidR="0003509B" w:rsidRPr="00745A03">
        <w:rPr>
          <w:rFonts w:ascii="Times New Roman" w:hAnsi="Times New Roman" w:cs="Times New Roman"/>
          <w:sz w:val="24"/>
          <w:szCs w:val="24"/>
        </w:rPr>
        <w:t>.</w:t>
      </w:r>
    </w:p>
    <w:p w:rsidR="0003509B" w:rsidRPr="00745A03" w:rsidRDefault="0003509B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3509B" w:rsidRPr="00745A03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>4.5.</w:t>
      </w:r>
      <w:r w:rsidR="0003509B" w:rsidRPr="00745A03">
        <w:rPr>
          <w:rFonts w:ascii="Times New Roman" w:hAnsi="Times New Roman" w:cs="Times New Roman"/>
          <w:sz w:val="24"/>
          <w:szCs w:val="24"/>
        </w:rPr>
        <w:t xml:space="preserve"> В случае, если по итогам проведения контрольного мероприяти</w:t>
      </w:r>
      <w:r w:rsidRPr="00745A03">
        <w:rPr>
          <w:rFonts w:ascii="Times New Roman" w:hAnsi="Times New Roman" w:cs="Times New Roman"/>
          <w:sz w:val="24"/>
          <w:szCs w:val="24"/>
        </w:rPr>
        <w:t>я, предусмотренного пунктом 4.4</w:t>
      </w:r>
      <w:r w:rsidR="0003509B" w:rsidRPr="00745A03">
        <w:rPr>
          <w:rFonts w:ascii="Times New Roman" w:hAnsi="Times New Roman" w:cs="Times New Roman"/>
          <w:sz w:val="24"/>
          <w:szCs w:val="24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</w:t>
      </w:r>
      <w:r w:rsidRPr="00745A03">
        <w:rPr>
          <w:rFonts w:ascii="Times New Roman" w:hAnsi="Times New Roman" w:cs="Times New Roman"/>
          <w:sz w:val="24"/>
          <w:szCs w:val="24"/>
        </w:rPr>
        <w:t>ренное пунктом 4.1</w:t>
      </w:r>
      <w:r w:rsidR="0003509B" w:rsidRPr="00745A03">
        <w:rPr>
          <w:rFonts w:ascii="Times New Roman" w:hAnsi="Times New Roman" w:cs="Times New Roman"/>
          <w:sz w:val="24"/>
          <w:szCs w:val="24"/>
        </w:rPr>
        <w:t xml:space="preserve"> настоящего Положения, с указанием новых сроков его исполнения. </w:t>
      </w:r>
    </w:p>
    <w:p w:rsidR="00CD6D5C" w:rsidRPr="00745A03" w:rsidRDefault="0003509B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244F6" w:rsidRPr="00745A03" w:rsidRDefault="00D257F1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>Решение об объявлении</w:t>
      </w:r>
      <w:r w:rsidR="002244F6" w:rsidRPr="00745A03">
        <w:rPr>
          <w:rFonts w:ascii="Times New Roman" w:hAnsi="Times New Roman" w:cs="Times New Roman"/>
          <w:sz w:val="24"/>
          <w:szCs w:val="24"/>
        </w:rPr>
        <w:t xml:space="preserve"> предостережения принимается в случае, если должностными лицами Департамента впервые выявлены нарушения обязательных требований за календарный год.</w:t>
      </w:r>
    </w:p>
    <w:p w:rsidR="0089572F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A03">
        <w:rPr>
          <w:rFonts w:ascii="Times New Roman" w:hAnsi="Times New Roman" w:cs="Times New Roman"/>
          <w:sz w:val="24"/>
          <w:szCs w:val="24"/>
        </w:rPr>
        <w:t>4.6</w:t>
      </w:r>
      <w:r w:rsidR="0089572F" w:rsidRPr="00745A03">
        <w:rPr>
          <w:rFonts w:ascii="Times New Roman" w:hAnsi="Times New Roman" w:cs="Times New Roman"/>
          <w:sz w:val="24"/>
          <w:szCs w:val="24"/>
        </w:rPr>
        <w:t xml:space="preserve">. Решения, принятые по результатам контрольного мероприятия, проведенного с </w:t>
      </w:r>
      <w:r w:rsidR="0089572F">
        <w:rPr>
          <w:rFonts w:ascii="Times New Roman" w:hAnsi="Times New Roman" w:cs="Times New Roman"/>
          <w:sz w:val="24"/>
          <w:szCs w:val="24"/>
        </w:rPr>
        <w:t xml:space="preserve">грубым нарушением требований к организации и осуществлению муниципального </w:t>
      </w:r>
      <w:r w:rsidR="00DA4917">
        <w:rPr>
          <w:rFonts w:ascii="Times New Roman" w:hAnsi="Times New Roman" w:cs="Times New Roman"/>
          <w:sz w:val="24"/>
          <w:szCs w:val="24"/>
        </w:rPr>
        <w:t>контроля</w:t>
      </w:r>
      <w:r w:rsidR="0089572F">
        <w:rPr>
          <w:rFonts w:ascii="Times New Roman" w:hAnsi="Times New Roman" w:cs="Times New Roman"/>
          <w:sz w:val="24"/>
          <w:szCs w:val="24"/>
        </w:rPr>
        <w:t xml:space="preserve">, подлежат отмене в </w:t>
      </w:r>
      <w:r w:rsidR="00DA4917">
        <w:rPr>
          <w:rFonts w:ascii="Times New Roman" w:hAnsi="Times New Roman" w:cs="Times New Roman"/>
          <w:sz w:val="24"/>
          <w:szCs w:val="24"/>
        </w:rPr>
        <w:t>соответствии</w:t>
      </w:r>
      <w:r w:rsidR="0089572F">
        <w:rPr>
          <w:rFonts w:ascii="Times New Roman" w:hAnsi="Times New Roman" w:cs="Times New Roman"/>
          <w:sz w:val="24"/>
          <w:szCs w:val="24"/>
        </w:rPr>
        <w:t xml:space="preserve"> со </w:t>
      </w:r>
      <w:r w:rsidR="00DA4917">
        <w:rPr>
          <w:rFonts w:ascii="Times New Roman" w:hAnsi="Times New Roman" w:cs="Times New Roman"/>
          <w:sz w:val="24"/>
          <w:szCs w:val="24"/>
        </w:rPr>
        <w:t>статьей</w:t>
      </w:r>
      <w:r w:rsidR="0089572F">
        <w:rPr>
          <w:rFonts w:ascii="Times New Roman" w:hAnsi="Times New Roman" w:cs="Times New Roman"/>
          <w:sz w:val="24"/>
          <w:szCs w:val="24"/>
        </w:rPr>
        <w:t xml:space="preserve"> 91 Закона № 248-ФЗ.</w:t>
      </w:r>
    </w:p>
    <w:p w:rsidR="0089572F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9572F">
        <w:rPr>
          <w:rFonts w:ascii="Times New Roman" w:hAnsi="Times New Roman" w:cs="Times New Roman"/>
          <w:sz w:val="24"/>
          <w:szCs w:val="24"/>
        </w:rPr>
        <w:t>. Исполнение решений контрольного</w:t>
      </w:r>
      <w:r w:rsidR="00DA4917">
        <w:rPr>
          <w:rFonts w:ascii="Times New Roman" w:hAnsi="Times New Roman" w:cs="Times New Roman"/>
          <w:sz w:val="24"/>
          <w:szCs w:val="24"/>
        </w:rPr>
        <w:t xml:space="preserve"> </w:t>
      </w:r>
      <w:r w:rsidR="0089572F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DA4917">
        <w:rPr>
          <w:rFonts w:ascii="Times New Roman" w:hAnsi="Times New Roman" w:cs="Times New Roman"/>
          <w:sz w:val="24"/>
          <w:szCs w:val="24"/>
        </w:rPr>
        <w:t>осуществляется</w:t>
      </w:r>
      <w:r w:rsidR="0089572F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статьями 92-95- Закона № 248-ФЗ.</w:t>
      </w:r>
    </w:p>
    <w:p w:rsidR="00DA4917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89572F">
        <w:rPr>
          <w:rFonts w:ascii="Times New Roman" w:hAnsi="Times New Roman" w:cs="Times New Roman"/>
          <w:sz w:val="24"/>
          <w:szCs w:val="24"/>
        </w:rPr>
        <w:t xml:space="preserve">. Должностные лица Департамента при организации и проведении </w:t>
      </w:r>
      <w:r w:rsidR="00DA4917">
        <w:rPr>
          <w:rFonts w:ascii="Times New Roman" w:hAnsi="Times New Roman" w:cs="Times New Roman"/>
          <w:sz w:val="24"/>
          <w:szCs w:val="24"/>
        </w:rPr>
        <w:t>контрольных</w:t>
      </w:r>
      <w:r w:rsidR="0089572F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DA4917">
        <w:rPr>
          <w:rFonts w:ascii="Times New Roman" w:hAnsi="Times New Roman" w:cs="Times New Roman"/>
          <w:sz w:val="24"/>
          <w:szCs w:val="24"/>
        </w:rPr>
        <w:t>запрашивают</w:t>
      </w:r>
      <w:r w:rsidR="0089572F">
        <w:rPr>
          <w:rFonts w:ascii="Times New Roman" w:hAnsi="Times New Roman" w:cs="Times New Roman"/>
          <w:sz w:val="24"/>
          <w:szCs w:val="24"/>
        </w:rPr>
        <w:t xml:space="preserve"> в </w:t>
      </w:r>
      <w:r w:rsidR="00DA4917">
        <w:rPr>
          <w:rFonts w:ascii="Times New Roman" w:hAnsi="Times New Roman" w:cs="Times New Roman"/>
          <w:sz w:val="24"/>
          <w:szCs w:val="24"/>
        </w:rPr>
        <w:t>соответствующих</w:t>
      </w:r>
      <w:r w:rsidR="0089572F">
        <w:rPr>
          <w:rFonts w:ascii="Times New Roman" w:hAnsi="Times New Roman" w:cs="Times New Roman"/>
          <w:sz w:val="24"/>
          <w:szCs w:val="24"/>
        </w:rPr>
        <w:t xml:space="preserve"> </w:t>
      </w:r>
      <w:r w:rsidR="00DA4917">
        <w:rPr>
          <w:rFonts w:ascii="Times New Roman" w:hAnsi="Times New Roman" w:cs="Times New Roman"/>
          <w:sz w:val="24"/>
          <w:szCs w:val="24"/>
        </w:rPr>
        <w:t>органах</w:t>
      </w:r>
      <w:r w:rsidR="0089572F">
        <w:rPr>
          <w:rFonts w:ascii="Times New Roman" w:hAnsi="Times New Roman" w:cs="Times New Roman"/>
          <w:sz w:val="24"/>
          <w:szCs w:val="24"/>
        </w:rPr>
        <w:t xml:space="preserve"> (организациях) документы или информацию в рамках межведомственного </w:t>
      </w:r>
      <w:r w:rsidR="00DA4917">
        <w:rPr>
          <w:rFonts w:ascii="Times New Roman" w:hAnsi="Times New Roman" w:cs="Times New Roman"/>
          <w:sz w:val="24"/>
          <w:szCs w:val="24"/>
        </w:rPr>
        <w:t>электронного</w:t>
      </w:r>
      <w:r w:rsidR="0089572F">
        <w:rPr>
          <w:rFonts w:ascii="Times New Roman" w:hAnsi="Times New Roman" w:cs="Times New Roman"/>
          <w:sz w:val="24"/>
          <w:szCs w:val="24"/>
        </w:rPr>
        <w:t xml:space="preserve"> взаимодействия посредством региональной системы межведомственного электронного взаимодействия (далее - РСМЭВ):</w:t>
      </w:r>
      <w:r w:rsidR="00DA4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2F" w:rsidRDefault="00DA4917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Межрайонной инспекции ФНС России № 1 по Сахалинской области сведения из Единого государственного реестра юридических лиц, индивидуальных предпринимателей;</w:t>
      </w:r>
    </w:p>
    <w:p w:rsidR="00DA4917" w:rsidRDefault="00DA4917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Сахалинской области, сведения о собственниках территорий, помещений.</w:t>
      </w:r>
    </w:p>
    <w:p w:rsidR="003B3010" w:rsidRPr="004E5114" w:rsidRDefault="00F303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4.9</w:t>
      </w:r>
      <w:r w:rsidR="004E2178">
        <w:rPr>
          <w:rFonts w:ascii="Times New Roman" w:hAnsi="Times New Roman" w:cs="Times New Roman"/>
          <w:sz w:val="24"/>
          <w:szCs w:val="24"/>
        </w:rPr>
        <w:t>. До 31.12.2023</w:t>
      </w:r>
      <w:r w:rsidR="00DA4917">
        <w:rPr>
          <w:rFonts w:ascii="Times New Roman" w:hAnsi="Times New Roman" w:cs="Times New Roman"/>
          <w:sz w:val="24"/>
          <w:szCs w:val="24"/>
        </w:rPr>
        <w:t xml:space="preserve"> подготовка Департаментом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bookmarkStart w:id="2" w:name="_GoBack"/>
      <w:bookmarkEnd w:id="2"/>
    </w:p>
    <w:p w:rsidR="004A1293" w:rsidRPr="004A1293" w:rsidRDefault="004A1293" w:rsidP="004E5114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293">
        <w:rPr>
          <w:rFonts w:ascii="Times New Roman" w:hAnsi="Times New Roman" w:cs="Times New Roman"/>
          <w:b/>
          <w:sz w:val="24"/>
          <w:szCs w:val="24"/>
        </w:rPr>
        <w:t>5</w:t>
      </w:r>
      <w:r w:rsidR="00C20086">
        <w:rPr>
          <w:rFonts w:ascii="Times New Roman" w:hAnsi="Times New Roman" w:cs="Times New Roman"/>
          <w:b/>
          <w:sz w:val="24"/>
          <w:szCs w:val="24"/>
        </w:rPr>
        <w:t>.  Досудебное обжалование</w:t>
      </w:r>
    </w:p>
    <w:p w:rsidR="00EC3F25" w:rsidRDefault="004A1293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1293">
        <w:rPr>
          <w:rFonts w:ascii="Times New Roman" w:hAnsi="Times New Roman" w:cs="Times New Roman"/>
          <w:sz w:val="24"/>
          <w:szCs w:val="24"/>
        </w:rPr>
        <w:t xml:space="preserve">.1. </w:t>
      </w:r>
      <w:r w:rsidR="00C20086">
        <w:rPr>
          <w:rFonts w:ascii="Times New Roman" w:hAnsi="Times New Roman" w:cs="Times New Roman"/>
          <w:sz w:val="24"/>
          <w:szCs w:val="24"/>
        </w:rPr>
        <w:t>Досудебный порядок подачи жалоб при осуществлении муниципального контроля в сфере благоустройства в соответствии с частью 4 статьи 39</w:t>
      </w:r>
      <w:r w:rsidRPr="004A1293">
        <w:rPr>
          <w:rFonts w:ascii="Times New Roman" w:hAnsi="Times New Roman" w:cs="Times New Roman"/>
          <w:sz w:val="24"/>
          <w:szCs w:val="24"/>
        </w:rPr>
        <w:t xml:space="preserve"> Закона № 248-ФЗ не применяется.</w:t>
      </w:r>
    </w:p>
    <w:p w:rsidR="00643AA8" w:rsidRPr="00643AA8" w:rsidRDefault="00643AA8" w:rsidP="004E5114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A8">
        <w:rPr>
          <w:rFonts w:ascii="Times New Roman" w:hAnsi="Times New Roman" w:cs="Times New Roman"/>
          <w:b/>
          <w:sz w:val="24"/>
          <w:szCs w:val="24"/>
        </w:rPr>
        <w:t>6. Оценка результативности и эффективности деятельности контрольного органа</w:t>
      </w:r>
    </w:p>
    <w:p w:rsidR="00643AA8" w:rsidRDefault="00643A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благоустройства.</w:t>
      </w:r>
    </w:p>
    <w:p w:rsidR="00643AA8" w:rsidRDefault="00643A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систему показателей результативности и эффективности деятельности контрольного органа входят:</w:t>
      </w:r>
    </w:p>
    <w:p w:rsidR="00643AA8" w:rsidRDefault="00643A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ключевые показатели муниципального контроля в сфере благоустройства;</w:t>
      </w:r>
    </w:p>
    <w:p w:rsidR="00643AA8" w:rsidRDefault="00643A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индикативные показатели муниципального контроля в сфере благоустройства.</w:t>
      </w:r>
    </w:p>
    <w:p w:rsidR="00643AA8" w:rsidRDefault="00643A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Ключевые показатели муниципального контроля и их целевые значения, индикативные показатели муниципального контроля в сфере благоустройства утверждаются решением Собрания Корсаковского городского округа.</w:t>
      </w:r>
    </w:p>
    <w:p w:rsidR="00643AA8" w:rsidRDefault="00643A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Контрольный орган ежегодно осуществляет подготовку доклада о муниципальном контр</w:t>
      </w:r>
      <w:r w:rsidR="004E2178">
        <w:rPr>
          <w:rFonts w:ascii="Times New Roman" w:hAnsi="Times New Roman" w:cs="Times New Roman"/>
          <w:sz w:val="24"/>
          <w:szCs w:val="24"/>
        </w:rPr>
        <w:t>оле в сфере благоустройства с у</w:t>
      </w:r>
      <w:r>
        <w:rPr>
          <w:rFonts w:ascii="Times New Roman" w:hAnsi="Times New Roman" w:cs="Times New Roman"/>
          <w:sz w:val="24"/>
          <w:szCs w:val="24"/>
        </w:rPr>
        <w:t>четом требований, установленных Законом № 248-ФЗ.</w:t>
      </w:r>
    </w:p>
    <w:p w:rsidR="00643AA8" w:rsidRDefault="00643A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подготовки доклада возлагается </w:t>
      </w:r>
      <w:r w:rsidR="0047685F">
        <w:rPr>
          <w:rFonts w:ascii="Times New Roman" w:hAnsi="Times New Roman" w:cs="Times New Roman"/>
          <w:sz w:val="24"/>
          <w:szCs w:val="24"/>
        </w:rPr>
        <w:t>на департамент по управлению делами администрации Корсаковского городского округа, который является контрольным органом</w:t>
      </w:r>
      <w:r w:rsidR="0047685F" w:rsidRPr="0047685F">
        <w:rPr>
          <w:rFonts w:ascii="Times New Roman" w:hAnsi="Times New Roman" w:cs="Times New Roman"/>
          <w:sz w:val="24"/>
          <w:szCs w:val="24"/>
        </w:rPr>
        <w:t xml:space="preserve"> </w:t>
      </w:r>
      <w:r w:rsidR="0047685F">
        <w:rPr>
          <w:rFonts w:ascii="Times New Roman" w:hAnsi="Times New Roman" w:cs="Times New Roman"/>
          <w:sz w:val="24"/>
          <w:szCs w:val="24"/>
        </w:rPr>
        <w:t>уполномоченным</w:t>
      </w:r>
      <w:r w:rsidR="0047685F" w:rsidRPr="0047685F">
        <w:rPr>
          <w:rFonts w:ascii="Times New Roman" w:hAnsi="Times New Roman" w:cs="Times New Roman"/>
          <w:sz w:val="24"/>
          <w:szCs w:val="24"/>
        </w:rPr>
        <w:t xml:space="preserve"> на осуществление муниципального к</w:t>
      </w:r>
      <w:r w:rsidR="0047685F">
        <w:rPr>
          <w:rFonts w:ascii="Times New Roman" w:hAnsi="Times New Roman" w:cs="Times New Roman"/>
          <w:sz w:val="24"/>
          <w:szCs w:val="24"/>
        </w:rPr>
        <w:t>онтроля в сфере благоустройства.</w:t>
      </w: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3A8" w:rsidRDefault="00B273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3A8" w:rsidRDefault="00B273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3A8" w:rsidRDefault="00B273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3A8" w:rsidRDefault="00B273A8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114" w:rsidRDefault="004E5114" w:rsidP="004E5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114" w:rsidRDefault="004E5114" w:rsidP="004E5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114" w:rsidRDefault="004E5114" w:rsidP="004E5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114" w:rsidRDefault="004E5114" w:rsidP="004E5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114" w:rsidRDefault="004E5114" w:rsidP="004E5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114" w:rsidRDefault="004E5114" w:rsidP="004E5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114" w:rsidRDefault="004E5114" w:rsidP="004E5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E4E4E" w:rsidRDefault="009E4E4E" w:rsidP="004E5114">
      <w:pPr>
        <w:ind w:firstLine="35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Положению о муниципальном контроле</w:t>
      </w:r>
    </w:p>
    <w:p w:rsidR="009E4E4E" w:rsidRDefault="009E4E4E" w:rsidP="004E5114">
      <w:pPr>
        <w:ind w:firstLine="35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на</w:t>
      </w:r>
      <w:r w:rsidRPr="009E4E4E">
        <w:rPr>
          <w:rFonts w:ascii="Times New Roman" w:hAnsi="Times New Roman" w:cs="Times New Roman"/>
          <w:sz w:val="24"/>
          <w:szCs w:val="24"/>
        </w:rPr>
        <w:t xml:space="preserve"> территории муниципального </w:t>
      </w:r>
    </w:p>
    <w:p w:rsidR="009E4E4E" w:rsidRPr="009E4E4E" w:rsidRDefault="009E4E4E" w:rsidP="004E5114">
      <w:pPr>
        <w:ind w:firstLine="35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E4E4E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9E4E4E">
        <w:rPr>
          <w:rFonts w:ascii="Times New Roman" w:hAnsi="Times New Roman" w:cs="Times New Roman"/>
          <w:sz w:val="24"/>
          <w:szCs w:val="24"/>
        </w:rPr>
        <w:t xml:space="preserve"> «Корсаковский городской округ»</w:t>
      </w:r>
    </w:p>
    <w:p w:rsidR="009E4E4E" w:rsidRDefault="009E4E4E" w:rsidP="004E5114">
      <w:pPr>
        <w:ind w:firstLine="35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4E4E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9E4E4E" w:rsidRDefault="009E4E4E" w:rsidP="004E5114">
      <w:pPr>
        <w:ind w:firstLine="35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4E4E" w:rsidRPr="009E4E4E" w:rsidRDefault="009E4E4E" w:rsidP="004E5114">
      <w:pPr>
        <w:ind w:firstLine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4E">
        <w:rPr>
          <w:rFonts w:ascii="Times New Roman" w:hAnsi="Times New Roman" w:cs="Times New Roman"/>
          <w:b/>
          <w:sz w:val="24"/>
          <w:szCs w:val="24"/>
        </w:rPr>
        <w:t>Ключевые показатели муниципального контроля в сфере</w:t>
      </w:r>
    </w:p>
    <w:p w:rsidR="009E4E4E" w:rsidRPr="009E4E4E" w:rsidRDefault="009E4E4E" w:rsidP="004E5114">
      <w:pPr>
        <w:ind w:firstLine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4E4E">
        <w:rPr>
          <w:rFonts w:ascii="Times New Roman" w:hAnsi="Times New Roman" w:cs="Times New Roman"/>
          <w:b/>
          <w:sz w:val="24"/>
          <w:szCs w:val="24"/>
        </w:rPr>
        <w:t>благоустройства</w:t>
      </w:r>
      <w:proofErr w:type="gramEnd"/>
      <w:r w:rsidRPr="009E4E4E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«Корсаковский городского округ» и их целевые значения, индикативные показатели</w:t>
      </w:r>
    </w:p>
    <w:p w:rsidR="009E4E4E" w:rsidRDefault="009E4E4E" w:rsidP="004E5114">
      <w:pPr>
        <w:ind w:firstLine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4E4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9E4E4E">
        <w:rPr>
          <w:rFonts w:ascii="Times New Roman" w:hAnsi="Times New Roman" w:cs="Times New Roman"/>
          <w:b/>
          <w:sz w:val="24"/>
          <w:szCs w:val="24"/>
        </w:rPr>
        <w:t xml:space="preserve"> контроля в сфере благоустройства на территории муниципального образования «Корсаковский городской округ»</w:t>
      </w:r>
      <w:r w:rsidR="00E22216">
        <w:rPr>
          <w:rFonts w:ascii="Times New Roman" w:hAnsi="Times New Roman" w:cs="Times New Roman"/>
          <w:b/>
          <w:sz w:val="24"/>
          <w:szCs w:val="24"/>
        </w:rPr>
        <w:t xml:space="preserve"> Сахалинской области</w:t>
      </w:r>
    </w:p>
    <w:p w:rsidR="009E4E4E" w:rsidRDefault="009E4E4E" w:rsidP="004E5114">
      <w:pPr>
        <w:ind w:firstLine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E4E" w:rsidRPr="009E4E4E" w:rsidRDefault="009E4E4E" w:rsidP="004E5114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E4E">
        <w:rPr>
          <w:rFonts w:ascii="Times New Roman" w:hAnsi="Times New Roman" w:cs="Times New Roman"/>
          <w:sz w:val="24"/>
          <w:szCs w:val="24"/>
        </w:rPr>
        <w:t xml:space="preserve">Ключевые показатели муниципального контроля в сфере благоустройства на территории муниципального образования «Корсаковский городской округ» </w:t>
      </w:r>
      <w:r w:rsidR="00E22216">
        <w:rPr>
          <w:rFonts w:ascii="Times New Roman" w:hAnsi="Times New Roman" w:cs="Times New Roman"/>
          <w:sz w:val="24"/>
          <w:szCs w:val="24"/>
        </w:rPr>
        <w:t xml:space="preserve">Сахалинской области </w:t>
      </w:r>
      <w:r w:rsidRPr="009E4E4E">
        <w:rPr>
          <w:rFonts w:ascii="Times New Roman" w:hAnsi="Times New Roman" w:cs="Times New Roman"/>
          <w:sz w:val="24"/>
          <w:szCs w:val="24"/>
        </w:rPr>
        <w:t>и их целевые значения: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9E4E4E" w:rsidTr="009E4E4E">
        <w:tc>
          <w:tcPr>
            <w:tcW w:w="6912" w:type="dxa"/>
          </w:tcPr>
          <w:p w:rsidR="009E4E4E" w:rsidRDefault="009E4E4E" w:rsidP="004E51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659" w:type="dxa"/>
          </w:tcPr>
          <w:p w:rsidR="009E4E4E" w:rsidRDefault="009E4E4E" w:rsidP="004E51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значения (%)</w:t>
            </w:r>
          </w:p>
        </w:tc>
      </w:tr>
      <w:tr w:rsidR="009E4E4E" w:rsidTr="009E4E4E">
        <w:tc>
          <w:tcPr>
            <w:tcW w:w="6912" w:type="dxa"/>
          </w:tcPr>
          <w:p w:rsidR="009E4E4E" w:rsidRDefault="009E4E4E" w:rsidP="004E5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59" w:type="dxa"/>
          </w:tcPr>
          <w:p w:rsidR="009E4E4E" w:rsidRDefault="009E4E4E" w:rsidP="004E51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9E4E4E" w:rsidTr="009E4E4E">
        <w:tc>
          <w:tcPr>
            <w:tcW w:w="6912" w:type="dxa"/>
          </w:tcPr>
          <w:p w:rsidR="009E4E4E" w:rsidRDefault="009E4E4E" w:rsidP="004E5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659" w:type="dxa"/>
          </w:tcPr>
          <w:p w:rsidR="009E4E4E" w:rsidRDefault="009E4E4E" w:rsidP="004E51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</w:tbl>
    <w:p w:rsidR="009E4E4E" w:rsidRDefault="009E4E4E" w:rsidP="004E5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E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Индикативные показатели муниципального контроля в сфере благоустройства на территории муниципального образования «Корсаковский городской округ»</w:t>
      </w:r>
      <w:r w:rsidR="00E22216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4E4E" w:rsidRDefault="009E4E4E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обращений </w:t>
      </w:r>
      <w:r w:rsidR="00E22216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о нарушении обязательных </w:t>
      </w:r>
      <w:r w:rsidR="00E22216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, поступивших в контрольный орган </w:t>
      </w:r>
      <w:r w:rsidR="00E222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22216">
        <w:rPr>
          <w:rFonts w:ascii="Times New Roman" w:hAnsi="Times New Roman" w:cs="Times New Roman"/>
          <w:sz w:val="24"/>
          <w:szCs w:val="24"/>
        </w:rPr>
        <w:t>;</w:t>
      </w: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проведенных контрольным органом внеплановых контрольных мероприятий – 2;</w:t>
      </w: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принятых органами прокуратуры решений о согласовании проведения контрольным органом внепланового контрольного мероприятия – 0;</w:t>
      </w: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выявленных контрольным органом нарушений обязательных требований – 1;</w:t>
      </w: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устраненных нарушений обязательных требований – 1;</w:t>
      </w: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поступивших возражений в отношении акта контрольного мероприятия – 0;</w:t>
      </w: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выданных контрольным органом предписаний об устранении нарушений обязательных требований – 1.</w:t>
      </w: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010" w:rsidRDefault="003B3010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114" w:rsidRDefault="004E5114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22216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22216" w:rsidRPr="00E22216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22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2216">
        <w:rPr>
          <w:rFonts w:ascii="Times New Roman" w:hAnsi="Times New Roman" w:cs="Times New Roman"/>
          <w:sz w:val="24"/>
          <w:szCs w:val="24"/>
        </w:rPr>
        <w:t xml:space="preserve"> Положению о муниципальном контроле</w:t>
      </w:r>
    </w:p>
    <w:p w:rsidR="00E22216" w:rsidRPr="00E22216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2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216">
        <w:rPr>
          <w:rFonts w:ascii="Times New Roman" w:hAnsi="Times New Roman" w:cs="Times New Roman"/>
          <w:sz w:val="24"/>
          <w:szCs w:val="24"/>
        </w:rPr>
        <w:t>сфере</w:t>
      </w:r>
      <w:proofErr w:type="gramEnd"/>
      <w:r w:rsidRPr="00E22216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муниципального </w:t>
      </w:r>
    </w:p>
    <w:p w:rsidR="00E22216" w:rsidRPr="00E22216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2216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E22216">
        <w:rPr>
          <w:rFonts w:ascii="Times New Roman" w:hAnsi="Times New Roman" w:cs="Times New Roman"/>
          <w:sz w:val="24"/>
          <w:szCs w:val="24"/>
        </w:rPr>
        <w:t xml:space="preserve"> «Корсаковский городской округ»</w:t>
      </w:r>
    </w:p>
    <w:p w:rsidR="009E4E4E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2216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E22216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индикаторов риска нарушения обязательных требований</w:t>
      </w:r>
    </w:p>
    <w:p w:rsidR="00E22216" w:rsidRDefault="00E22216" w:rsidP="004E5114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осуществлении муниципального контроля в сфере благоустройства</w:t>
      </w:r>
    </w:p>
    <w:p w:rsidR="00E22216" w:rsidRPr="00E22216" w:rsidRDefault="00E22216" w:rsidP="004E5114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Pr="00E2221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22216" w:rsidRDefault="00E22216" w:rsidP="004E5114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16">
        <w:rPr>
          <w:rFonts w:ascii="Times New Roman" w:hAnsi="Times New Roman" w:cs="Times New Roman"/>
          <w:b/>
          <w:sz w:val="24"/>
          <w:szCs w:val="24"/>
        </w:rPr>
        <w:t>«Корсаковский городской округ» Сахалинской области</w:t>
      </w:r>
    </w:p>
    <w:p w:rsidR="00E22216" w:rsidRDefault="00E22216" w:rsidP="004E5114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</w:t>
      </w:r>
      <w:r w:rsidRPr="00E22216">
        <w:rPr>
          <w:rFonts w:ascii="Times New Roman" w:hAnsi="Times New Roman" w:cs="Times New Roman"/>
          <w:sz w:val="24"/>
          <w:szCs w:val="24"/>
        </w:rPr>
        <w:t>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E22216">
        <w:rPr>
          <w:rFonts w:ascii="Times New Roman" w:hAnsi="Times New Roman" w:cs="Times New Roman"/>
          <w:sz w:val="24"/>
          <w:szCs w:val="24"/>
        </w:rPr>
        <w:t>«Корсаковский городской округ»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признаков нарушения Правил </w:t>
      </w:r>
      <w:r w:rsidR="00F411D9">
        <w:rPr>
          <w:rFonts w:ascii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«Корсаковский </w:t>
      </w:r>
      <w:r w:rsidR="00F411D9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округ»</w:t>
      </w:r>
      <w:r w:rsidR="00F411D9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поступление в контрольный орган от органов государственной </w:t>
      </w:r>
      <w:r w:rsidR="00F411D9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самоуправления, </w:t>
      </w:r>
      <w:r w:rsidR="00F411D9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</w:t>
      </w:r>
      <w:r w:rsidR="00F411D9">
        <w:rPr>
          <w:rFonts w:ascii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r w:rsidR="00F411D9">
        <w:rPr>
          <w:rFonts w:ascii="Times New Roman" w:hAnsi="Times New Roman" w:cs="Times New Roman"/>
          <w:sz w:val="24"/>
          <w:szCs w:val="24"/>
        </w:rPr>
        <w:t>Корсако</w:t>
      </w:r>
      <w:r>
        <w:rPr>
          <w:rFonts w:ascii="Times New Roman" w:hAnsi="Times New Roman" w:cs="Times New Roman"/>
          <w:sz w:val="24"/>
          <w:szCs w:val="24"/>
        </w:rPr>
        <w:t xml:space="preserve">вский городской округ» </w:t>
      </w:r>
      <w:r w:rsidR="00F411D9">
        <w:rPr>
          <w:rFonts w:ascii="Times New Roman" w:hAnsi="Times New Roman" w:cs="Times New Roman"/>
          <w:sz w:val="24"/>
          <w:szCs w:val="24"/>
        </w:rPr>
        <w:t xml:space="preserve">Сахалинской области </w:t>
      </w:r>
      <w:r>
        <w:rPr>
          <w:rFonts w:ascii="Times New Roman" w:hAnsi="Times New Roman" w:cs="Times New Roman"/>
          <w:sz w:val="24"/>
          <w:szCs w:val="24"/>
        </w:rPr>
        <w:t>и риска причинения вреда (ущерба) охраняемым законом ценностям;</w:t>
      </w:r>
    </w:p>
    <w:p w:rsidR="00E22216" w:rsidRPr="00E22216" w:rsidRDefault="00E22216" w:rsidP="004E5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11D9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у контрольного органа информации об исполнении в установленный срок предписания об устра</w:t>
      </w:r>
      <w:r w:rsidR="00F411D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нии выявленных нарушений обязательных </w:t>
      </w:r>
      <w:r w:rsidR="00F411D9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, выданного по итогам контрольного </w:t>
      </w:r>
      <w:r w:rsidR="00F411D9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216" w:rsidRPr="00E22216" w:rsidRDefault="00E22216" w:rsidP="004E5114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216" w:rsidRPr="00E22216" w:rsidRDefault="00E22216" w:rsidP="004E5114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22216" w:rsidRDefault="00E22216" w:rsidP="004E5114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5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E4E" w:rsidRDefault="009E4E4E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AA8" w:rsidRDefault="00643AA8" w:rsidP="004E5114">
      <w:pPr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3F25" w:rsidRDefault="00EC3F25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89B" w:rsidRDefault="000D489B" w:rsidP="004E5114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489B" w:rsidSect="006715E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63" w:rsidRDefault="005D7B63" w:rsidP="009E4ED7">
      <w:pPr>
        <w:spacing w:after="0" w:line="240" w:lineRule="auto"/>
      </w:pPr>
      <w:r>
        <w:separator/>
      </w:r>
    </w:p>
  </w:endnote>
  <w:endnote w:type="continuationSeparator" w:id="0">
    <w:p w:rsidR="005D7B63" w:rsidRDefault="005D7B63" w:rsidP="009E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63" w:rsidRDefault="005D7B63" w:rsidP="009E4ED7">
      <w:pPr>
        <w:spacing w:after="0" w:line="240" w:lineRule="auto"/>
      </w:pPr>
      <w:r>
        <w:separator/>
      </w:r>
    </w:p>
  </w:footnote>
  <w:footnote w:type="continuationSeparator" w:id="0">
    <w:p w:rsidR="005D7B63" w:rsidRDefault="005D7B63" w:rsidP="009E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37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3F25" w:rsidRPr="00522F8A" w:rsidRDefault="00EC3F25">
        <w:pPr>
          <w:pStyle w:val="a5"/>
          <w:jc w:val="center"/>
          <w:rPr>
            <w:rFonts w:ascii="Times New Roman" w:hAnsi="Times New Roman" w:cs="Times New Roman"/>
          </w:rPr>
        </w:pPr>
        <w:r w:rsidRPr="00522F8A">
          <w:rPr>
            <w:rFonts w:ascii="Times New Roman" w:hAnsi="Times New Roman" w:cs="Times New Roman"/>
          </w:rPr>
          <w:fldChar w:fldCharType="begin"/>
        </w:r>
        <w:r w:rsidRPr="00522F8A">
          <w:rPr>
            <w:rFonts w:ascii="Times New Roman" w:hAnsi="Times New Roman" w:cs="Times New Roman"/>
          </w:rPr>
          <w:instrText>PAGE   \* MERGEFORMAT</w:instrText>
        </w:r>
        <w:r w:rsidRPr="00522F8A">
          <w:rPr>
            <w:rFonts w:ascii="Times New Roman" w:hAnsi="Times New Roman" w:cs="Times New Roman"/>
          </w:rPr>
          <w:fldChar w:fldCharType="separate"/>
        </w:r>
        <w:r w:rsidR="00522F8A">
          <w:rPr>
            <w:rFonts w:ascii="Times New Roman" w:hAnsi="Times New Roman" w:cs="Times New Roman"/>
            <w:noProof/>
          </w:rPr>
          <w:t>13</w:t>
        </w:r>
        <w:r w:rsidRPr="00522F8A">
          <w:rPr>
            <w:rFonts w:ascii="Times New Roman" w:hAnsi="Times New Roman" w:cs="Times New Roman"/>
          </w:rPr>
          <w:fldChar w:fldCharType="end"/>
        </w:r>
      </w:p>
    </w:sdtContent>
  </w:sdt>
  <w:p w:rsidR="00EC3F25" w:rsidRDefault="00EC3F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0394"/>
    <w:multiLevelType w:val="multilevel"/>
    <w:tmpl w:val="5700F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C547D99"/>
    <w:multiLevelType w:val="hybridMultilevel"/>
    <w:tmpl w:val="F59E75CE"/>
    <w:lvl w:ilvl="0" w:tplc="E532524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2DF6747F"/>
    <w:multiLevelType w:val="hybridMultilevel"/>
    <w:tmpl w:val="751A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92470"/>
    <w:multiLevelType w:val="hybridMultilevel"/>
    <w:tmpl w:val="B0F8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F4"/>
    <w:rsid w:val="0003509B"/>
    <w:rsid w:val="0003619D"/>
    <w:rsid w:val="0005500F"/>
    <w:rsid w:val="0009429B"/>
    <w:rsid w:val="000A3B39"/>
    <w:rsid w:val="000D3D8F"/>
    <w:rsid w:val="000D489B"/>
    <w:rsid w:val="000F56BE"/>
    <w:rsid w:val="00123E8C"/>
    <w:rsid w:val="00134C62"/>
    <w:rsid w:val="00135A66"/>
    <w:rsid w:val="00137533"/>
    <w:rsid w:val="00142DF9"/>
    <w:rsid w:val="00145732"/>
    <w:rsid w:val="00153DEC"/>
    <w:rsid w:val="00171C25"/>
    <w:rsid w:val="00194364"/>
    <w:rsid w:val="0019648D"/>
    <w:rsid w:val="001A2CCC"/>
    <w:rsid w:val="001B06E6"/>
    <w:rsid w:val="001B2FF7"/>
    <w:rsid w:val="001B4A0A"/>
    <w:rsid w:val="001D4D03"/>
    <w:rsid w:val="001D7E69"/>
    <w:rsid w:val="002244F6"/>
    <w:rsid w:val="00263ED6"/>
    <w:rsid w:val="00265BDC"/>
    <w:rsid w:val="00293CCD"/>
    <w:rsid w:val="00294EE8"/>
    <w:rsid w:val="002B7962"/>
    <w:rsid w:val="002C6A44"/>
    <w:rsid w:val="002C72E1"/>
    <w:rsid w:val="002D681C"/>
    <w:rsid w:val="002E3091"/>
    <w:rsid w:val="002F0B97"/>
    <w:rsid w:val="002F543B"/>
    <w:rsid w:val="003122EC"/>
    <w:rsid w:val="003149C6"/>
    <w:rsid w:val="0036553D"/>
    <w:rsid w:val="00373408"/>
    <w:rsid w:val="003A1713"/>
    <w:rsid w:val="003A41B3"/>
    <w:rsid w:val="003B3010"/>
    <w:rsid w:val="00415D2A"/>
    <w:rsid w:val="00436FA9"/>
    <w:rsid w:val="004377A8"/>
    <w:rsid w:val="004669B7"/>
    <w:rsid w:val="0047042B"/>
    <w:rsid w:val="0047685F"/>
    <w:rsid w:val="004A1293"/>
    <w:rsid w:val="004B5F4B"/>
    <w:rsid w:val="004E132B"/>
    <w:rsid w:val="004E2178"/>
    <w:rsid w:val="004E5114"/>
    <w:rsid w:val="004E6443"/>
    <w:rsid w:val="00505CD2"/>
    <w:rsid w:val="00510B6F"/>
    <w:rsid w:val="00522F8A"/>
    <w:rsid w:val="005545F3"/>
    <w:rsid w:val="00573CEB"/>
    <w:rsid w:val="005839AB"/>
    <w:rsid w:val="00592276"/>
    <w:rsid w:val="005A0FF5"/>
    <w:rsid w:val="005A34B9"/>
    <w:rsid w:val="005B3A4A"/>
    <w:rsid w:val="005D10D8"/>
    <w:rsid w:val="005D7B63"/>
    <w:rsid w:val="005E6E09"/>
    <w:rsid w:val="00617541"/>
    <w:rsid w:val="00643AA8"/>
    <w:rsid w:val="00670B86"/>
    <w:rsid w:val="006715E0"/>
    <w:rsid w:val="006732E5"/>
    <w:rsid w:val="00684414"/>
    <w:rsid w:val="006A48D1"/>
    <w:rsid w:val="006C24EE"/>
    <w:rsid w:val="006E5025"/>
    <w:rsid w:val="006E55FF"/>
    <w:rsid w:val="006F4B74"/>
    <w:rsid w:val="00727021"/>
    <w:rsid w:val="00744A45"/>
    <w:rsid w:val="00745A03"/>
    <w:rsid w:val="0075532E"/>
    <w:rsid w:val="00773447"/>
    <w:rsid w:val="00776797"/>
    <w:rsid w:val="00781C02"/>
    <w:rsid w:val="0078279D"/>
    <w:rsid w:val="007905AD"/>
    <w:rsid w:val="00793D88"/>
    <w:rsid w:val="007B44C5"/>
    <w:rsid w:val="007D021B"/>
    <w:rsid w:val="007E58DC"/>
    <w:rsid w:val="007F3873"/>
    <w:rsid w:val="00800A56"/>
    <w:rsid w:val="0080682D"/>
    <w:rsid w:val="008308D8"/>
    <w:rsid w:val="0083483B"/>
    <w:rsid w:val="0084692B"/>
    <w:rsid w:val="008851DE"/>
    <w:rsid w:val="00887BA2"/>
    <w:rsid w:val="0089572F"/>
    <w:rsid w:val="008A2508"/>
    <w:rsid w:val="008D14EE"/>
    <w:rsid w:val="00905FD3"/>
    <w:rsid w:val="0091434E"/>
    <w:rsid w:val="00932C58"/>
    <w:rsid w:val="009375B1"/>
    <w:rsid w:val="0096690D"/>
    <w:rsid w:val="00983458"/>
    <w:rsid w:val="009C1C9B"/>
    <w:rsid w:val="009D3613"/>
    <w:rsid w:val="009E4E4E"/>
    <w:rsid w:val="009E4ED7"/>
    <w:rsid w:val="009F3419"/>
    <w:rsid w:val="00A3237D"/>
    <w:rsid w:val="00A42CAA"/>
    <w:rsid w:val="00A63755"/>
    <w:rsid w:val="00AB1BA4"/>
    <w:rsid w:val="00AE1EE8"/>
    <w:rsid w:val="00AE7923"/>
    <w:rsid w:val="00AF0A5E"/>
    <w:rsid w:val="00B1348E"/>
    <w:rsid w:val="00B273A8"/>
    <w:rsid w:val="00B33632"/>
    <w:rsid w:val="00B55B8B"/>
    <w:rsid w:val="00B96325"/>
    <w:rsid w:val="00BB7CB9"/>
    <w:rsid w:val="00BC7B0A"/>
    <w:rsid w:val="00BD09DD"/>
    <w:rsid w:val="00BD12B9"/>
    <w:rsid w:val="00C05748"/>
    <w:rsid w:val="00C10601"/>
    <w:rsid w:val="00C11413"/>
    <w:rsid w:val="00C1345B"/>
    <w:rsid w:val="00C20086"/>
    <w:rsid w:val="00C97289"/>
    <w:rsid w:val="00CD3634"/>
    <w:rsid w:val="00CD6D5C"/>
    <w:rsid w:val="00CF09CB"/>
    <w:rsid w:val="00D11D25"/>
    <w:rsid w:val="00D257F1"/>
    <w:rsid w:val="00D40687"/>
    <w:rsid w:val="00D411BB"/>
    <w:rsid w:val="00D62126"/>
    <w:rsid w:val="00D6443C"/>
    <w:rsid w:val="00D82CF4"/>
    <w:rsid w:val="00D8618E"/>
    <w:rsid w:val="00D96820"/>
    <w:rsid w:val="00DA4917"/>
    <w:rsid w:val="00DA62A0"/>
    <w:rsid w:val="00DB27B7"/>
    <w:rsid w:val="00E22216"/>
    <w:rsid w:val="00E341FF"/>
    <w:rsid w:val="00E81157"/>
    <w:rsid w:val="00EA7736"/>
    <w:rsid w:val="00EB6B80"/>
    <w:rsid w:val="00EC06FA"/>
    <w:rsid w:val="00EC3F25"/>
    <w:rsid w:val="00EC5C7A"/>
    <w:rsid w:val="00ED6268"/>
    <w:rsid w:val="00EE10F6"/>
    <w:rsid w:val="00EE4E18"/>
    <w:rsid w:val="00EF5844"/>
    <w:rsid w:val="00F06210"/>
    <w:rsid w:val="00F2659C"/>
    <w:rsid w:val="00F30325"/>
    <w:rsid w:val="00F411D9"/>
    <w:rsid w:val="00F64B20"/>
    <w:rsid w:val="00F90FA0"/>
    <w:rsid w:val="00FA1750"/>
    <w:rsid w:val="00FB538D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337D2-A605-49BD-9AC2-299E7D36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ED7"/>
  </w:style>
  <w:style w:type="paragraph" w:styleId="a7">
    <w:name w:val="footer"/>
    <w:basedOn w:val="a"/>
    <w:link w:val="a8"/>
    <w:uiPriority w:val="99"/>
    <w:unhideWhenUsed/>
    <w:rsid w:val="009E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ED7"/>
  </w:style>
  <w:style w:type="paragraph" w:styleId="a9">
    <w:name w:val="List Paragraph"/>
    <w:basedOn w:val="a"/>
    <w:uiPriority w:val="34"/>
    <w:qFormat/>
    <w:rsid w:val="009F3419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CD6D5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D6D5C"/>
    <w:rPr>
      <w:sz w:val="20"/>
      <w:szCs w:val="20"/>
    </w:rPr>
  </w:style>
  <w:style w:type="paragraph" w:customStyle="1" w:styleId="1">
    <w:name w:val="Знак сноски1"/>
    <w:basedOn w:val="a"/>
    <w:link w:val="ac"/>
    <w:uiPriority w:val="99"/>
    <w:rsid w:val="00CD6D5C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c">
    <w:name w:val="footnote reference"/>
    <w:link w:val="1"/>
    <w:uiPriority w:val="99"/>
    <w:rsid w:val="00CD6D5C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d">
    <w:name w:val="Table Grid"/>
    <w:basedOn w:val="a1"/>
    <w:uiPriority w:val="39"/>
    <w:rsid w:val="009E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EAF3-9362-48CB-B531-6B753540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13</Pages>
  <Words>5397</Words>
  <Characters>30766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Куренкова Инна</dc:creator>
  <cp:keywords/>
  <dc:description/>
  <cp:lastModifiedBy>Куренкова Инна Алексеевна</cp:lastModifiedBy>
  <cp:revision>41</cp:revision>
  <cp:lastPrinted>2021-10-12T22:25:00Z</cp:lastPrinted>
  <dcterms:created xsi:type="dcterms:W3CDTF">2021-03-10T23:04:00Z</dcterms:created>
  <dcterms:modified xsi:type="dcterms:W3CDTF">2021-10-12T22:27:00Z</dcterms:modified>
</cp:coreProperties>
</file>