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EC" w:rsidRDefault="000674EC" w:rsidP="000674E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4EC" w:rsidRDefault="000674EC" w:rsidP="000674E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0674EC" w:rsidRDefault="000674EC" w:rsidP="000674EC">
      <w:pPr>
        <w:jc w:val="center"/>
        <w:rPr>
          <w:b/>
          <w:sz w:val="12"/>
          <w:szCs w:val="12"/>
        </w:rPr>
      </w:pPr>
    </w:p>
    <w:p w:rsidR="000674EC" w:rsidRDefault="00BE43CA" w:rsidP="000674EC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Р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0674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0674EC">
        <w:rPr>
          <w:b/>
          <w:sz w:val="28"/>
          <w:szCs w:val="28"/>
        </w:rPr>
        <w:t xml:space="preserve"> Н </w:t>
      </w:r>
      <w:r>
        <w:rPr>
          <w:b/>
          <w:sz w:val="28"/>
          <w:szCs w:val="28"/>
        </w:rPr>
        <w:t xml:space="preserve">И </w:t>
      </w:r>
      <w:r w:rsidR="000674EC">
        <w:rPr>
          <w:b/>
          <w:sz w:val="28"/>
          <w:szCs w:val="28"/>
        </w:rPr>
        <w:t>Е</w:t>
      </w:r>
    </w:p>
    <w:p w:rsidR="005F2351" w:rsidRPr="005F2351" w:rsidRDefault="005F2351" w:rsidP="005F2351">
      <w:pPr>
        <w:spacing w:after="120"/>
        <w:ind w:right="-1"/>
        <w:jc w:val="center"/>
        <w:rPr>
          <w:sz w:val="18"/>
          <w:szCs w:val="18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5F2351" w:rsidRPr="005F2351" w:rsidTr="00F93D69">
        <w:trPr>
          <w:trHeight w:val="415"/>
        </w:trPr>
        <w:tc>
          <w:tcPr>
            <w:tcW w:w="9645" w:type="dxa"/>
          </w:tcPr>
          <w:p w:rsidR="005F2351" w:rsidRPr="005F2351" w:rsidRDefault="005F2351" w:rsidP="00DB4F4B">
            <w:pPr>
              <w:spacing w:after="120"/>
            </w:pPr>
            <w:bookmarkStart w:id="0" w:name="Дата"/>
            <w:r w:rsidRPr="005F2351">
              <w:t>От</w:t>
            </w:r>
            <w:bookmarkEnd w:id="0"/>
            <w:r w:rsidR="00BC770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                                "/>
                    <w:maxLength w:val="40"/>
                  </w:textInput>
                </w:ffData>
              </w:fldChar>
            </w:r>
            <w:r w:rsidR="00BC770F">
              <w:rPr>
                <w:u w:val="single"/>
              </w:rPr>
              <w:instrText xml:space="preserve"> FORMTEXT </w:instrText>
            </w:r>
            <w:r w:rsidR="00BC770F">
              <w:rPr>
                <w:u w:val="single"/>
              </w:rPr>
            </w:r>
            <w:r w:rsidR="00BC770F">
              <w:rPr>
                <w:u w:val="single"/>
              </w:rPr>
              <w:fldChar w:fldCharType="separate"/>
            </w:r>
            <w:r w:rsidR="00BC770F">
              <w:rPr>
                <w:noProof/>
                <w:u w:val="single"/>
              </w:rPr>
              <w:t xml:space="preserve">                                </w:t>
            </w:r>
            <w:r w:rsidR="00BC770F">
              <w:rPr>
                <w:u w:val="single"/>
              </w:rPr>
              <w:fldChar w:fldCharType="end"/>
            </w:r>
            <w:r w:rsidRPr="005F2351">
              <w:t xml:space="preserve"> № </w:t>
            </w:r>
            <w:bookmarkStart w:id="1" w:name="Номер"/>
            <w:r w:rsidRPr="005F2351">
              <w:fldChar w:fldCharType="begin"/>
            </w:r>
            <w:r w:rsidRPr="005F2351">
              <w:instrText xml:space="preserve"> ASK  ТекстовоеПоле3 " "  \* MERGEFORMAT </w:instrText>
            </w:r>
            <w:r w:rsidRPr="005F2351">
              <w:fldChar w:fldCharType="separate"/>
            </w:r>
            <w:bookmarkStart w:id="2" w:name="ТекстовоеПоле3"/>
            <w:r w:rsidRPr="005F2351">
              <w:t xml:space="preserve">  </w:t>
            </w:r>
            <w:bookmarkEnd w:id="2"/>
            <w:r w:rsidRPr="005F2351">
              <w:fldChar w:fldCharType="end"/>
            </w:r>
            <w:bookmarkEnd w:id="1"/>
            <w:r w:rsidR="00BC770F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                    "/>
                    <w:maxLength w:val="30"/>
                  </w:textInput>
                </w:ffData>
              </w:fldChar>
            </w:r>
            <w:r w:rsidR="00BC770F">
              <w:rPr>
                <w:u w:val="single"/>
              </w:rPr>
              <w:instrText xml:space="preserve"> FORMTEXT </w:instrText>
            </w:r>
            <w:r w:rsidR="00BC770F">
              <w:rPr>
                <w:u w:val="single"/>
              </w:rPr>
            </w:r>
            <w:r w:rsidR="00BC770F">
              <w:rPr>
                <w:u w:val="single"/>
              </w:rPr>
              <w:fldChar w:fldCharType="separate"/>
            </w:r>
            <w:r w:rsidR="00BC770F">
              <w:rPr>
                <w:noProof/>
                <w:u w:val="single"/>
              </w:rPr>
              <w:t>                    </w:t>
            </w:r>
            <w:r w:rsidR="00BC770F">
              <w:rPr>
                <w:u w:val="single"/>
              </w:rPr>
              <w:fldChar w:fldCharType="end"/>
            </w:r>
          </w:p>
        </w:tc>
      </w:tr>
    </w:tbl>
    <w:p w:rsidR="00D37AE7" w:rsidRDefault="00D37AE7" w:rsidP="003F6DCC">
      <w:pPr>
        <w:tabs>
          <w:tab w:val="left" w:pos="4536"/>
        </w:tabs>
        <w:ind w:right="4819"/>
        <w:jc w:val="both"/>
      </w:pPr>
    </w:p>
    <w:p w:rsidR="005F2351" w:rsidRPr="005F2351" w:rsidRDefault="005F2351" w:rsidP="003F6DCC">
      <w:pPr>
        <w:tabs>
          <w:tab w:val="left" w:pos="4536"/>
        </w:tabs>
        <w:ind w:right="4819"/>
        <w:jc w:val="both"/>
      </w:pPr>
      <w:r w:rsidRPr="005F2351">
        <w:t xml:space="preserve">О </w:t>
      </w:r>
      <w:r w:rsidR="005C7225">
        <w:t xml:space="preserve">внесении </w:t>
      </w:r>
      <w:r w:rsidR="00F93D69">
        <w:t>изменений</w:t>
      </w:r>
      <w:r w:rsidR="005C7225">
        <w:t xml:space="preserve"> </w:t>
      </w:r>
      <w:r w:rsidR="003F6DCC">
        <w:t xml:space="preserve">в </w:t>
      </w:r>
      <w:r w:rsidR="005C7225">
        <w:t>решение Собрания Корса</w:t>
      </w:r>
      <w:r w:rsidR="003A68BC">
        <w:t>ковского городского округа от 09.03.2011 № 29</w:t>
      </w:r>
      <w:r w:rsidR="003F6DCC">
        <w:t xml:space="preserve"> «</w:t>
      </w:r>
      <w:r w:rsidR="003A68BC">
        <w:t>Об утверждении методики и</w:t>
      </w:r>
      <w:r w:rsidR="00F93D69">
        <w:t>счисления размера вреда, причине</w:t>
      </w:r>
      <w:r w:rsidR="003A68BC">
        <w:t>нного зеленым насаждениям на территории Корсаковского городского округа</w:t>
      </w:r>
      <w:r w:rsidR="003F6DCC">
        <w:t>»</w:t>
      </w:r>
    </w:p>
    <w:p w:rsidR="005F2351" w:rsidRDefault="005F2351" w:rsidP="005F2351">
      <w:pPr>
        <w:jc w:val="both"/>
      </w:pPr>
    </w:p>
    <w:p w:rsidR="003821C6" w:rsidRPr="005F2351" w:rsidRDefault="003821C6" w:rsidP="005F2351">
      <w:pPr>
        <w:jc w:val="both"/>
      </w:pPr>
    </w:p>
    <w:p w:rsidR="00943552" w:rsidRDefault="00283183" w:rsidP="00283183">
      <w:pPr>
        <w:pStyle w:val="aa"/>
        <w:tabs>
          <w:tab w:val="left" w:pos="1276"/>
        </w:tabs>
        <w:ind w:left="0" w:firstLine="709"/>
        <w:jc w:val="both"/>
      </w:pPr>
      <w:r w:rsidRPr="00283183">
        <w:t xml:space="preserve">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статьями 8, 27 Устава муниципального образования «Корсаковский городской округ» </w:t>
      </w:r>
      <w:r w:rsidR="00DB4F4B">
        <w:t>Сахалинской области</w:t>
      </w:r>
      <w:r w:rsidR="002F575B">
        <w:t>,</w:t>
      </w:r>
      <w:r w:rsidR="00DB4F4B">
        <w:t xml:space="preserve"> </w:t>
      </w:r>
      <w:r w:rsidRPr="00283183">
        <w:t>Собрание РЕШИЛО:</w:t>
      </w:r>
    </w:p>
    <w:p w:rsidR="009C1F16" w:rsidRDefault="00F93D69" w:rsidP="00B440D4">
      <w:pPr>
        <w:pStyle w:val="aa"/>
        <w:numPr>
          <w:ilvl w:val="0"/>
          <w:numId w:val="3"/>
        </w:numPr>
        <w:tabs>
          <w:tab w:val="left" w:pos="709"/>
        </w:tabs>
        <w:ind w:left="0" w:firstLine="709"/>
        <w:jc w:val="both"/>
      </w:pPr>
      <w:r>
        <w:t xml:space="preserve"> </w:t>
      </w:r>
      <w:r w:rsidR="00B440D4">
        <w:t>Т</w:t>
      </w:r>
      <w:r>
        <w:t xml:space="preserve">аблицу 5.6 </w:t>
      </w:r>
      <w:r w:rsidR="004943F0">
        <w:t xml:space="preserve">пункта 5.8 раздела 5 </w:t>
      </w:r>
      <w:r>
        <w:t xml:space="preserve">Методики </w:t>
      </w:r>
      <w:r w:rsidR="00B440D4">
        <w:t>исчисления размера вреда, причиненного зеленым насаждениям на территории Корсаковского городского округа, утвержденн</w:t>
      </w:r>
      <w:r w:rsidR="00DB4F4B">
        <w:t>ой</w:t>
      </w:r>
      <w:r w:rsidR="00B440D4">
        <w:t xml:space="preserve"> решением Собрания Корсаковского городского округа от 09.03.2011 № 29 </w:t>
      </w:r>
      <w:r w:rsidR="002F575B">
        <w:br/>
      </w:r>
      <w:r w:rsidR="00B440D4">
        <w:t>(в редакции решения Собрания Корсаковского городского округа от 31.10.2019 № 100)</w:t>
      </w:r>
      <w:r w:rsidR="002F575B">
        <w:t>,</w:t>
      </w:r>
      <w:r w:rsidR="00B440D4">
        <w:t xml:space="preserve"> </w:t>
      </w:r>
      <w:r w:rsidR="00696FBD">
        <w:t>до</w:t>
      </w:r>
      <w:r w:rsidR="00B440D4">
        <w:t>полнить пунктом 9 следующего содержания</w:t>
      </w:r>
      <w:r w:rsidR="00DB4F4B">
        <w:t>:</w:t>
      </w:r>
    </w:p>
    <w:p w:rsidR="00247DB2" w:rsidRDefault="00247DB2" w:rsidP="000F549D">
      <w:pPr>
        <w:tabs>
          <w:tab w:val="left" w:pos="1134"/>
        </w:tabs>
        <w:ind w:firstLine="709"/>
        <w:jc w:val="both"/>
      </w:pPr>
      <w:r>
        <w:t xml:space="preserve"> 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709"/>
        <w:gridCol w:w="5195"/>
        <w:gridCol w:w="3452"/>
        <w:gridCol w:w="425"/>
      </w:tblGrid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  <w:r>
              <w:t>«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F41A64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r w:rsidRPr="00F41A64">
              <w:rPr>
                <w:b/>
              </w:rPr>
              <w:t>№</w:t>
            </w:r>
          </w:p>
          <w:p w:rsidR="009C1F16" w:rsidRPr="00F41A64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proofErr w:type="gramStart"/>
            <w:r w:rsidRPr="00F41A64">
              <w:rPr>
                <w:b/>
              </w:rPr>
              <w:t>п</w:t>
            </w:r>
            <w:proofErr w:type="gramEnd"/>
            <w:r w:rsidRPr="00F41A64">
              <w:rPr>
                <w:b/>
              </w:rPr>
              <w:t>/п</w:t>
            </w:r>
          </w:p>
        </w:tc>
        <w:tc>
          <w:tcPr>
            <w:tcW w:w="5195" w:type="dxa"/>
          </w:tcPr>
          <w:p w:rsidR="009C1F16" w:rsidRPr="00F41A64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r w:rsidRPr="00F41A64">
              <w:rPr>
                <w:b/>
              </w:rPr>
              <w:t>Причина, повлекшая уничтожение или повреждение зеленых насаждений (далее в таблице – снос)</w:t>
            </w:r>
          </w:p>
        </w:tc>
        <w:tc>
          <w:tcPr>
            <w:tcW w:w="3452" w:type="dxa"/>
          </w:tcPr>
          <w:p w:rsidR="009C1F16" w:rsidRPr="00F41A64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r w:rsidRPr="00F41A64">
              <w:rPr>
                <w:b/>
              </w:rPr>
              <w:t>К</w:t>
            </w:r>
            <w:r w:rsidR="007E02C6" w:rsidRPr="00F41A64">
              <w:rPr>
                <w:b/>
              </w:rPr>
              <w:t>оэффициент</w:t>
            </w:r>
            <w:r w:rsidRPr="00F41A64">
              <w:rPr>
                <w:b/>
              </w:rPr>
              <w:t xml:space="preserve"> сноса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F41A64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r w:rsidRPr="00F41A64">
              <w:rPr>
                <w:b/>
              </w:rPr>
              <w:t>1</w:t>
            </w:r>
          </w:p>
        </w:tc>
        <w:tc>
          <w:tcPr>
            <w:tcW w:w="5195" w:type="dxa"/>
          </w:tcPr>
          <w:p w:rsidR="009C1F16" w:rsidRPr="00F41A64" w:rsidRDefault="009C1F16" w:rsidP="00A676B1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r w:rsidRPr="00F41A64">
              <w:rPr>
                <w:b/>
              </w:rPr>
              <w:t>2</w:t>
            </w:r>
          </w:p>
        </w:tc>
        <w:tc>
          <w:tcPr>
            <w:tcW w:w="3452" w:type="dxa"/>
          </w:tcPr>
          <w:p w:rsidR="009C1F16" w:rsidRPr="00F41A64" w:rsidRDefault="009C1F16" w:rsidP="0047570F">
            <w:pPr>
              <w:tabs>
                <w:tab w:val="left" w:pos="4536"/>
                <w:tab w:val="left" w:pos="9638"/>
              </w:tabs>
              <w:ind w:right="-1"/>
              <w:rPr>
                <w:b/>
              </w:rPr>
            </w:pPr>
            <w:r w:rsidRPr="00F41A64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</w:tr>
      <w:tr w:rsidR="009C1F16" w:rsidTr="00AE7D4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F16" w:rsidRPr="00F41A64" w:rsidRDefault="00B440D4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  <w:r w:rsidRPr="00F41A64">
              <w:t>9</w:t>
            </w:r>
            <w:r w:rsidR="00696FBD" w:rsidRPr="00F41A64">
              <w:t>.</w:t>
            </w:r>
          </w:p>
        </w:tc>
        <w:tc>
          <w:tcPr>
            <w:tcW w:w="5195" w:type="dxa"/>
          </w:tcPr>
          <w:p w:rsidR="009C1F16" w:rsidRPr="00F41A64" w:rsidRDefault="00D90977" w:rsidP="00782DFC">
            <w:pPr>
              <w:tabs>
                <w:tab w:val="left" w:pos="4536"/>
                <w:tab w:val="left" w:pos="9638"/>
              </w:tabs>
              <w:ind w:right="-1"/>
              <w:jc w:val="both"/>
            </w:pPr>
            <w:r w:rsidRPr="00F41A64">
              <w:t xml:space="preserve">Снос зеленых насаждений при осуществлении строительства, реконструкции, капитального ремонта, ремонта и содержания автомобильных дорог в целях обеспечения эксплуатационных показателей и безопасности дорожного движения в границах полос отвода </w:t>
            </w:r>
          </w:p>
        </w:tc>
        <w:tc>
          <w:tcPr>
            <w:tcW w:w="3452" w:type="dxa"/>
          </w:tcPr>
          <w:p w:rsidR="007062CA" w:rsidRPr="00F41A64" w:rsidRDefault="007062CA" w:rsidP="0047570F">
            <w:pPr>
              <w:tabs>
                <w:tab w:val="left" w:pos="4536"/>
                <w:tab w:val="left" w:pos="9638"/>
              </w:tabs>
              <w:ind w:right="-1"/>
            </w:pPr>
          </w:p>
          <w:p w:rsidR="009C1F16" w:rsidRPr="00F41A64" w:rsidRDefault="007062CA" w:rsidP="005D3659">
            <w:pPr>
              <w:tabs>
                <w:tab w:val="left" w:pos="4536"/>
                <w:tab w:val="left" w:pos="9638"/>
              </w:tabs>
              <w:ind w:right="-1"/>
            </w:pPr>
            <w:r w:rsidRPr="00F41A64">
              <w:t>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AE7D46" w:rsidRDefault="00AE7D4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</w:p>
          <w:p w:rsidR="009C1F16" w:rsidRDefault="009C1F16" w:rsidP="00247DB2">
            <w:pPr>
              <w:tabs>
                <w:tab w:val="left" w:pos="4536"/>
                <w:tab w:val="left" w:pos="9638"/>
              </w:tabs>
              <w:ind w:right="-1"/>
              <w:jc w:val="both"/>
            </w:pPr>
            <w:r>
              <w:t>»</w:t>
            </w:r>
            <w:r w:rsidR="00AE7D46">
              <w:t>.</w:t>
            </w:r>
          </w:p>
        </w:tc>
      </w:tr>
    </w:tbl>
    <w:p w:rsidR="001720E9" w:rsidRPr="004D2751" w:rsidRDefault="001720E9" w:rsidP="004D275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720E9" w:rsidRDefault="000F549D" w:rsidP="0097378C">
      <w:pPr>
        <w:tabs>
          <w:tab w:val="left" w:pos="1134"/>
        </w:tabs>
        <w:jc w:val="both"/>
      </w:pPr>
      <w:r>
        <w:t xml:space="preserve">           </w:t>
      </w:r>
      <w:r w:rsidR="00696FBD">
        <w:t>2</w:t>
      </w:r>
      <w:r w:rsidR="0097378C">
        <w:t xml:space="preserve">. </w:t>
      </w:r>
      <w:r w:rsidR="0097378C" w:rsidRPr="005F2351">
        <w:t xml:space="preserve">Опубликовать настоящее </w:t>
      </w:r>
      <w:r w:rsidR="0097378C">
        <w:t>решение</w:t>
      </w:r>
      <w:r w:rsidR="00D37AE7">
        <w:t xml:space="preserve"> в газете «Восход».</w:t>
      </w:r>
    </w:p>
    <w:p w:rsidR="001720E9" w:rsidRPr="005F2351" w:rsidRDefault="001720E9" w:rsidP="0097378C">
      <w:pPr>
        <w:tabs>
          <w:tab w:val="left" w:pos="1134"/>
        </w:tabs>
        <w:jc w:val="both"/>
      </w:pPr>
    </w:p>
    <w:p w:rsidR="00CD43D6" w:rsidRDefault="001720E9" w:rsidP="00CD43D6">
      <w:pPr>
        <w:tabs>
          <w:tab w:val="left" w:pos="1134"/>
        </w:tabs>
        <w:jc w:val="both"/>
      </w:pPr>
      <w:r>
        <w:t xml:space="preserve">Председатель Собрания </w:t>
      </w:r>
    </w:p>
    <w:p w:rsidR="001720E9" w:rsidRDefault="001720E9" w:rsidP="001720E9">
      <w:pPr>
        <w:tabs>
          <w:tab w:val="left" w:pos="1134"/>
          <w:tab w:val="left" w:pos="7868"/>
        </w:tabs>
        <w:jc w:val="both"/>
      </w:pPr>
      <w:r>
        <w:t xml:space="preserve">Корсаковского городского округа       </w:t>
      </w:r>
      <w:r w:rsidR="004D2751">
        <w:t xml:space="preserve">                                                                        Л.Д. </w:t>
      </w:r>
      <w:proofErr w:type="spellStart"/>
      <w:r w:rsidR="004D2751">
        <w:t>Хмыз</w:t>
      </w:r>
      <w:proofErr w:type="spellEnd"/>
      <w:r>
        <w:t xml:space="preserve">                                                               </w:t>
      </w:r>
    </w:p>
    <w:p w:rsidR="001720E9" w:rsidRDefault="001720E9" w:rsidP="00CD43D6">
      <w:pPr>
        <w:tabs>
          <w:tab w:val="left" w:pos="1134"/>
        </w:tabs>
        <w:jc w:val="both"/>
      </w:pPr>
    </w:p>
    <w:p w:rsidR="001720E9" w:rsidRDefault="001720E9" w:rsidP="00CD43D6">
      <w:pPr>
        <w:tabs>
          <w:tab w:val="left" w:pos="1134"/>
        </w:tabs>
        <w:jc w:val="both"/>
      </w:pPr>
    </w:p>
    <w:p w:rsidR="00E5435D" w:rsidRDefault="003821C6" w:rsidP="00CD43D6">
      <w:pPr>
        <w:tabs>
          <w:tab w:val="left" w:pos="1134"/>
        </w:tabs>
        <w:jc w:val="both"/>
      </w:pPr>
      <w:r>
        <w:t xml:space="preserve">Мэр </w:t>
      </w:r>
    </w:p>
    <w:p w:rsidR="001720E9" w:rsidRDefault="001720E9" w:rsidP="00CD43D6">
      <w:pPr>
        <w:tabs>
          <w:tab w:val="left" w:pos="1134"/>
        </w:tabs>
        <w:jc w:val="both"/>
      </w:pPr>
      <w:r>
        <w:t xml:space="preserve">Корсаковского городского округа                                           </w:t>
      </w:r>
      <w:r w:rsidR="003821C6">
        <w:t xml:space="preserve">             </w:t>
      </w:r>
      <w:r w:rsidR="00E5435D">
        <w:t xml:space="preserve"> </w:t>
      </w:r>
      <w:bookmarkStart w:id="3" w:name="_GoBack"/>
      <w:bookmarkEnd w:id="3"/>
      <w:r w:rsidR="00E5435D">
        <w:t xml:space="preserve">   </w:t>
      </w:r>
      <w:r w:rsidR="003821C6">
        <w:t xml:space="preserve">          </w:t>
      </w:r>
      <w:r w:rsidR="00696FBD">
        <w:t xml:space="preserve">   </w:t>
      </w:r>
      <w:r w:rsidR="005D3659">
        <w:t xml:space="preserve">   А.В. Ивашов</w:t>
      </w:r>
    </w:p>
    <w:p w:rsidR="00BE02CF" w:rsidRPr="0097378C" w:rsidRDefault="00BE02CF" w:rsidP="001720E9">
      <w:pPr>
        <w:tabs>
          <w:tab w:val="left" w:pos="1134"/>
        </w:tabs>
        <w:jc w:val="both"/>
      </w:pPr>
    </w:p>
    <w:sectPr w:rsidR="00BE02CF" w:rsidRPr="0097378C" w:rsidSect="003F6DC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77" w:rsidRDefault="00334077" w:rsidP="00CC59C1">
      <w:r>
        <w:separator/>
      </w:r>
    </w:p>
  </w:endnote>
  <w:endnote w:type="continuationSeparator" w:id="0">
    <w:p w:rsidR="00334077" w:rsidRDefault="00334077" w:rsidP="00CC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77" w:rsidRDefault="00334077" w:rsidP="00CC59C1">
      <w:r>
        <w:separator/>
      </w:r>
    </w:p>
  </w:footnote>
  <w:footnote w:type="continuationSeparator" w:id="0">
    <w:p w:rsidR="00334077" w:rsidRDefault="00334077" w:rsidP="00CC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9" w:rsidRDefault="00F93D69" w:rsidP="0097378C">
    <w:pPr>
      <w:pStyle w:val="a3"/>
      <w:rPr>
        <w:rStyle w:val="a7"/>
        <w:sz w:val="26"/>
        <w:szCs w:val="26"/>
      </w:rPr>
    </w:pPr>
  </w:p>
  <w:p w:rsidR="00F93D69" w:rsidRDefault="00F93D69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69" w:rsidRDefault="00F93D69" w:rsidP="000043CC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257DE"/>
    <w:multiLevelType w:val="hybridMultilevel"/>
    <w:tmpl w:val="D2FA64AA"/>
    <w:lvl w:ilvl="0" w:tplc="15AA8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86298"/>
    <w:multiLevelType w:val="hybridMultilevel"/>
    <w:tmpl w:val="6DEEB2D6"/>
    <w:lvl w:ilvl="0" w:tplc="11B0C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B82EC7"/>
    <w:multiLevelType w:val="multilevel"/>
    <w:tmpl w:val="AED80C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4EC"/>
    <w:rsid w:val="00000658"/>
    <w:rsid w:val="00000EDB"/>
    <w:rsid w:val="000017C4"/>
    <w:rsid w:val="00004317"/>
    <w:rsid w:val="000043CC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17338"/>
    <w:rsid w:val="000201A2"/>
    <w:rsid w:val="00020612"/>
    <w:rsid w:val="000216B0"/>
    <w:rsid w:val="00021E88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96A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674EC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2A5A"/>
    <w:rsid w:val="000830C8"/>
    <w:rsid w:val="00083FBB"/>
    <w:rsid w:val="00085388"/>
    <w:rsid w:val="0008547C"/>
    <w:rsid w:val="0008615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0EC4"/>
    <w:rsid w:val="000B40E0"/>
    <w:rsid w:val="000C0D28"/>
    <w:rsid w:val="000C0DE7"/>
    <w:rsid w:val="000C1CF2"/>
    <w:rsid w:val="000C42BF"/>
    <w:rsid w:val="000C4621"/>
    <w:rsid w:val="000D0267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558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549D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4D2E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67B6C"/>
    <w:rsid w:val="001720E9"/>
    <w:rsid w:val="0017581C"/>
    <w:rsid w:val="00175B83"/>
    <w:rsid w:val="00175BB8"/>
    <w:rsid w:val="00176816"/>
    <w:rsid w:val="00177FAA"/>
    <w:rsid w:val="00180078"/>
    <w:rsid w:val="001819C7"/>
    <w:rsid w:val="00183BF2"/>
    <w:rsid w:val="00184466"/>
    <w:rsid w:val="00184C50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13D4"/>
    <w:rsid w:val="001C2F3D"/>
    <w:rsid w:val="001C40C6"/>
    <w:rsid w:val="001D01FF"/>
    <w:rsid w:val="001D25C0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98E"/>
    <w:rsid w:val="001E6C63"/>
    <w:rsid w:val="001F0430"/>
    <w:rsid w:val="001F0E92"/>
    <w:rsid w:val="001F12B5"/>
    <w:rsid w:val="001F20D2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4E26"/>
    <w:rsid w:val="00226C71"/>
    <w:rsid w:val="00226E46"/>
    <w:rsid w:val="0022774A"/>
    <w:rsid w:val="00234342"/>
    <w:rsid w:val="00236852"/>
    <w:rsid w:val="0024057A"/>
    <w:rsid w:val="00240ED6"/>
    <w:rsid w:val="00241A0B"/>
    <w:rsid w:val="002429B6"/>
    <w:rsid w:val="00242A2F"/>
    <w:rsid w:val="00243A70"/>
    <w:rsid w:val="0024414B"/>
    <w:rsid w:val="00244592"/>
    <w:rsid w:val="00244C8D"/>
    <w:rsid w:val="0024654F"/>
    <w:rsid w:val="0024666D"/>
    <w:rsid w:val="0024696D"/>
    <w:rsid w:val="00247558"/>
    <w:rsid w:val="00247DB2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36BC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183"/>
    <w:rsid w:val="00283CC2"/>
    <w:rsid w:val="00283F2C"/>
    <w:rsid w:val="002840F0"/>
    <w:rsid w:val="00287067"/>
    <w:rsid w:val="002872D9"/>
    <w:rsid w:val="002876D3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14D0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E7E8D"/>
    <w:rsid w:val="002F5186"/>
    <w:rsid w:val="002F575B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301B"/>
    <w:rsid w:val="00314334"/>
    <w:rsid w:val="00315648"/>
    <w:rsid w:val="0031565C"/>
    <w:rsid w:val="0031716B"/>
    <w:rsid w:val="00324A2A"/>
    <w:rsid w:val="003250FE"/>
    <w:rsid w:val="00325BC1"/>
    <w:rsid w:val="00325DCA"/>
    <w:rsid w:val="003262FF"/>
    <w:rsid w:val="003263E6"/>
    <w:rsid w:val="003271DA"/>
    <w:rsid w:val="00331A6F"/>
    <w:rsid w:val="00334077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21C6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68BC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3F6DCC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70F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43F0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98E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751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71B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46CF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137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C7225"/>
    <w:rsid w:val="005D0C52"/>
    <w:rsid w:val="005D149E"/>
    <w:rsid w:val="005D17E0"/>
    <w:rsid w:val="005D3659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14E8"/>
    <w:rsid w:val="005F20CC"/>
    <w:rsid w:val="005F2351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2E4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96FBD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1F72"/>
    <w:rsid w:val="006D2329"/>
    <w:rsid w:val="006D3A28"/>
    <w:rsid w:val="006D5889"/>
    <w:rsid w:val="006D5D1B"/>
    <w:rsid w:val="006D6D93"/>
    <w:rsid w:val="006F04C2"/>
    <w:rsid w:val="006F0BFB"/>
    <w:rsid w:val="006F3C7D"/>
    <w:rsid w:val="006F75F5"/>
    <w:rsid w:val="00700DE1"/>
    <w:rsid w:val="00702646"/>
    <w:rsid w:val="007029E7"/>
    <w:rsid w:val="00703381"/>
    <w:rsid w:val="00704610"/>
    <w:rsid w:val="0070613D"/>
    <w:rsid w:val="007062CA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9FD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5D39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426"/>
    <w:rsid w:val="00770635"/>
    <w:rsid w:val="00773062"/>
    <w:rsid w:val="00773193"/>
    <w:rsid w:val="00773389"/>
    <w:rsid w:val="00775552"/>
    <w:rsid w:val="00776DB7"/>
    <w:rsid w:val="00777122"/>
    <w:rsid w:val="00782DFC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63F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4D83"/>
    <w:rsid w:val="007D6267"/>
    <w:rsid w:val="007D66EC"/>
    <w:rsid w:val="007D6A04"/>
    <w:rsid w:val="007E02C6"/>
    <w:rsid w:val="007E1099"/>
    <w:rsid w:val="007E19D2"/>
    <w:rsid w:val="007E2096"/>
    <w:rsid w:val="007E3A06"/>
    <w:rsid w:val="007E5939"/>
    <w:rsid w:val="007F04A0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27A25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1718"/>
    <w:rsid w:val="008635C2"/>
    <w:rsid w:val="00865F6B"/>
    <w:rsid w:val="0086667B"/>
    <w:rsid w:val="0087080D"/>
    <w:rsid w:val="0087265A"/>
    <w:rsid w:val="0087285B"/>
    <w:rsid w:val="008742EF"/>
    <w:rsid w:val="00875255"/>
    <w:rsid w:val="00875CA9"/>
    <w:rsid w:val="008777C5"/>
    <w:rsid w:val="00877837"/>
    <w:rsid w:val="00877B45"/>
    <w:rsid w:val="00880022"/>
    <w:rsid w:val="008804E8"/>
    <w:rsid w:val="00880631"/>
    <w:rsid w:val="00883A36"/>
    <w:rsid w:val="008847F4"/>
    <w:rsid w:val="008858CC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07F1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54C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552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831"/>
    <w:rsid w:val="00967CAB"/>
    <w:rsid w:val="009706FD"/>
    <w:rsid w:val="00970BCE"/>
    <w:rsid w:val="0097378C"/>
    <w:rsid w:val="0097412D"/>
    <w:rsid w:val="009765B3"/>
    <w:rsid w:val="009767A2"/>
    <w:rsid w:val="00980355"/>
    <w:rsid w:val="00981BBF"/>
    <w:rsid w:val="00983035"/>
    <w:rsid w:val="009833BB"/>
    <w:rsid w:val="00983DDD"/>
    <w:rsid w:val="009867FA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1F16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06C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274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6B1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3B9D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2B58"/>
    <w:rsid w:val="00AE3984"/>
    <w:rsid w:val="00AE5DF3"/>
    <w:rsid w:val="00AE6275"/>
    <w:rsid w:val="00AE68F4"/>
    <w:rsid w:val="00AE755B"/>
    <w:rsid w:val="00AE7D46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0228"/>
    <w:rsid w:val="00B33073"/>
    <w:rsid w:val="00B33234"/>
    <w:rsid w:val="00B33603"/>
    <w:rsid w:val="00B3386E"/>
    <w:rsid w:val="00B342F2"/>
    <w:rsid w:val="00B34FE3"/>
    <w:rsid w:val="00B364A1"/>
    <w:rsid w:val="00B3650C"/>
    <w:rsid w:val="00B440D4"/>
    <w:rsid w:val="00B44615"/>
    <w:rsid w:val="00B458F7"/>
    <w:rsid w:val="00B46212"/>
    <w:rsid w:val="00B46CC5"/>
    <w:rsid w:val="00B4796E"/>
    <w:rsid w:val="00B5075F"/>
    <w:rsid w:val="00B51348"/>
    <w:rsid w:val="00B5283D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86A"/>
    <w:rsid w:val="00B80B09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770F"/>
    <w:rsid w:val="00BD0CB4"/>
    <w:rsid w:val="00BD3BEA"/>
    <w:rsid w:val="00BD41AD"/>
    <w:rsid w:val="00BD424E"/>
    <w:rsid w:val="00BD42BC"/>
    <w:rsid w:val="00BD4E29"/>
    <w:rsid w:val="00BD4FC7"/>
    <w:rsid w:val="00BE02CF"/>
    <w:rsid w:val="00BE0841"/>
    <w:rsid w:val="00BE27E7"/>
    <w:rsid w:val="00BE2EB0"/>
    <w:rsid w:val="00BE43CA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1E0E"/>
    <w:rsid w:val="00C14386"/>
    <w:rsid w:val="00C14AE2"/>
    <w:rsid w:val="00C1522F"/>
    <w:rsid w:val="00C1770E"/>
    <w:rsid w:val="00C23229"/>
    <w:rsid w:val="00C237D8"/>
    <w:rsid w:val="00C245C6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59C1"/>
    <w:rsid w:val="00CC6EBE"/>
    <w:rsid w:val="00CC72B3"/>
    <w:rsid w:val="00CD08FC"/>
    <w:rsid w:val="00CD0C58"/>
    <w:rsid w:val="00CD43D6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DFC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37AE7"/>
    <w:rsid w:val="00D408EB"/>
    <w:rsid w:val="00D43446"/>
    <w:rsid w:val="00D43F5B"/>
    <w:rsid w:val="00D4605E"/>
    <w:rsid w:val="00D473C5"/>
    <w:rsid w:val="00D512B8"/>
    <w:rsid w:val="00D517EC"/>
    <w:rsid w:val="00D53F37"/>
    <w:rsid w:val="00D57995"/>
    <w:rsid w:val="00D60459"/>
    <w:rsid w:val="00D60485"/>
    <w:rsid w:val="00D61196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621E"/>
    <w:rsid w:val="00D900A9"/>
    <w:rsid w:val="00D9043D"/>
    <w:rsid w:val="00D90977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4B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67D1"/>
    <w:rsid w:val="00DD711D"/>
    <w:rsid w:val="00DE1E50"/>
    <w:rsid w:val="00DE23C5"/>
    <w:rsid w:val="00DE2AEE"/>
    <w:rsid w:val="00DE330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036"/>
    <w:rsid w:val="00E12A3E"/>
    <w:rsid w:val="00E13416"/>
    <w:rsid w:val="00E14EC7"/>
    <w:rsid w:val="00E1565F"/>
    <w:rsid w:val="00E204C5"/>
    <w:rsid w:val="00E21A58"/>
    <w:rsid w:val="00E227C0"/>
    <w:rsid w:val="00E229E1"/>
    <w:rsid w:val="00E22F0A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35D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0AE5"/>
    <w:rsid w:val="00EA2374"/>
    <w:rsid w:val="00EA2443"/>
    <w:rsid w:val="00EA3304"/>
    <w:rsid w:val="00EA33ED"/>
    <w:rsid w:val="00EA64A0"/>
    <w:rsid w:val="00EA6655"/>
    <w:rsid w:val="00EA6AC9"/>
    <w:rsid w:val="00EB0761"/>
    <w:rsid w:val="00EB1DEC"/>
    <w:rsid w:val="00EB201E"/>
    <w:rsid w:val="00EB26D0"/>
    <w:rsid w:val="00EB7891"/>
    <w:rsid w:val="00EC075A"/>
    <w:rsid w:val="00EC1C63"/>
    <w:rsid w:val="00EC2FAB"/>
    <w:rsid w:val="00EC6941"/>
    <w:rsid w:val="00EC6A7C"/>
    <w:rsid w:val="00ED06E3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05C2D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27B11"/>
    <w:rsid w:val="00F31376"/>
    <w:rsid w:val="00F32ED1"/>
    <w:rsid w:val="00F32FAA"/>
    <w:rsid w:val="00F340A5"/>
    <w:rsid w:val="00F34CA7"/>
    <w:rsid w:val="00F34CBC"/>
    <w:rsid w:val="00F378E7"/>
    <w:rsid w:val="00F40AB7"/>
    <w:rsid w:val="00F41A64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3D69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04A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D385B-EA99-49D8-989A-6C6C8CA3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E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74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4E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age number"/>
    <w:basedOn w:val="a0"/>
    <w:rsid w:val="005F2351"/>
  </w:style>
  <w:style w:type="paragraph" w:styleId="a8">
    <w:name w:val="footer"/>
    <w:basedOn w:val="a"/>
    <w:link w:val="a9"/>
    <w:uiPriority w:val="99"/>
    <w:unhideWhenUsed/>
    <w:rsid w:val="00CC59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1A58"/>
    <w:pPr>
      <w:ind w:left="720"/>
      <w:contextualSpacing/>
    </w:pPr>
  </w:style>
  <w:style w:type="table" w:styleId="ab">
    <w:name w:val="Table Grid"/>
    <w:basedOn w:val="a1"/>
    <w:uiPriority w:val="59"/>
    <w:rsid w:val="00247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E3F5-2F31-4B78-9206-AA177FBB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Матвеева Светлана Константиновна</cp:lastModifiedBy>
  <cp:revision>57</cp:revision>
  <cp:lastPrinted>2023-08-31T02:59:00Z</cp:lastPrinted>
  <dcterms:created xsi:type="dcterms:W3CDTF">2016-05-04T05:37:00Z</dcterms:created>
  <dcterms:modified xsi:type="dcterms:W3CDTF">2023-08-31T03:01:00Z</dcterms:modified>
</cp:coreProperties>
</file>