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C25F5B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C25F5B" w:rsidRPr="005071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C25F5B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05" w:rsidRDefault="00507105" w:rsidP="00507105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 w:rsidRPr="00507105">
                              <w:t>3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" strokecolor="white">
                <v:textbox>
                  <w:txbxContent>
                    <w:p w:rsidR="00507105" w:rsidRDefault="00507105" w:rsidP="00507105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 w:rsidRPr="00507105">
                        <w:t>3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7105" w:rsidRPr="00F27151" w:rsidRDefault="00507105" w:rsidP="00507105">
      <w:pPr>
        <w:tabs>
          <w:tab w:val="left" w:pos="0"/>
        </w:tabs>
        <w:ind w:firstLine="567"/>
        <w:jc w:val="both"/>
      </w:pPr>
      <w:r w:rsidRPr="00AF0FD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 </w:t>
      </w:r>
      <w:r w:rsidRPr="00AF0FD8">
        <w:t>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Pr="00507105">
        <w:t>29</w:t>
      </w:r>
      <w:r>
        <w:t xml:space="preserve">.03.2023 </w:t>
      </w:r>
      <w:r w:rsidR="00CB3BCA">
        <w:t xml:space="preserve">                        </w:t>
      </w:r>
      <w:r>
        <w:t xml:space="preserve">№ 2023437, от 28.03.2023 № 2023437/2, от 28.03.2023 № 2023437/3, 29.03.2023 № 2023437/6, от 29.03.2023 № 2023437/7, от 29.03.2023 № 202343/8, от 29.03.2023 № 2023437/5, </w:t>
      </w:r>
      <w:r w:rsidR="00CB3BCA">
        <w:t xml:space="preserve">                             </w:t>
      </w:r>
      <w:r>
        <w:t xml:space="preserve">от 30.03.2023 № 2023437/4, </w:t>
      </w:r>
      <w:r w:rsidRPr="00F27151">
        <w:t>Собрание РЕШИЛО: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:rsidR="00507105" w:rsidRPr="00103E27" w:rsidRDefault="00103E27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1.1</w:t>
      </w:r>
      <w:r w:rsidR="00507105" w:rsidRPr="00103E27">
        <w:t xml:space="preserve">. Нежилое помещение (кадастровый номер 65:04:0000020:1113) по </w:t>
      </w:r>
      <w:proofErr w:type="gramStart"/>
      <w:r w:rsidR="00507105" w:rsidRPr="00103E27">
        <w:t xml:space="preserve">адресу:   </w:t>
      </w:r>
      <w:proofErr w:type="gramEnd"/>
      <w:r w:rsidR="00507105" w:rsidRPr="00103E27">
        <w:t xml:space="preserve">                    г. Корсаков, ул. Гвардейская, д.</w:t>
      </w:r>
      <w:r w:rsidR="00CB3BCA">
        <w:t xml:space="preserve"> 1 общей площадью 14,4 кв. метра</w:t>
      </w:r>
      <w:r w:rsidR="00507105" w:rsidRPr="00103E27">
        <w:t>, этаж 2.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 w:rsidR="00532191" w:rsidRPr="00103E27">
        <w:t>1 114 000</w:t>
      </w:r>
      <w:r w:rsidRPr="00103E27">
        <w:t>,00 (</w:t>
      </w:r>
      <w:r w:rsidR="00532191" w:rsidRPr="00103E27">
        <w:t>один миллион сто четырнадцать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1.</w:t>
      </w:r>
      <w:r w:rsidR="00103E27" w:rsidRPr="00103E27">
        <w:t>2</w:t>
      </w:r>
      <w:r w:rsidRPr="00103E27">
        <w:t xml:space="preserve">. Нежилое помещение (кадастровый номер 65:04:0000020:1001)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 г. Корсаков, ул. Гвардейская, д. 1, пом. № 2 на плане 2 этаж</w:t>
      </w:r>
      <w:r w:rsidR="00CB3BCA">
        <w:t>а общей площадью 13,6 кв. метра</w:t>
      </w:r>
      <w:r w:rsidRPr="00103E27">
        <w:t>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 w:rsidR="00103E27" w:rsidRPr="00103E27">
        <w:t>1 062 000</w:t>
      </w:r>
      <w:r w:rsidRPr="00103E27">
        <w:t>,00 (</w:t>
      </w:r>
      <w:r w:rsidR="00103E27" w:rsidRPr="00103E27">
        <w:t>один миллион шестьдесят две тысячи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D6A7A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lastRenderedPageBreak/>
        <w:t>1.</w:t>
      </w:r>
      <w:r w:rsidR="00FD6A7A">
        <w:t>3</w:t>
      </w:r>
      <w:r w:rsidRPr="00FD6A7A">
        <w:t xml:space="preserve">. Нежилое помещение (кадастровый номер 65:04:0000017:873) по </w:t>
      </w:r>
      <w:proofErr w:type="gramStart"/>
      <w:r w:rsidRPr="00FD6A7A">
        <w:t xml:space="preserve">адресу:   </w:t>
      </w:r>
      <w:proofErr w:type="gramEnd"/>
      <w:r w:rsidRPr="00FD6A7A">
        <w:t xml:space="preserve">                    г. Корсаков, ул. Вокзальная, д. 44, пом. 39 общей площадью 43,4 кв. метра. </w:t>
      </w:r>
    </w:p>
    <w:p w:rsidR="00507105" w:rsidRPr="00FD6A7A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Установить начальную цену объекта приватизации в размере 2 </w:t>
      </w:r>
      <w:r w:rsidR="00FD6A7A" w:rsidRPr="00FD6A7A">
        <w:t>672</w:t>
      </w:r>
      <w:r w:rsidRPr="00FD6A7A">
        <w:t xml:space="preserve"> 000,00 (два миллиона </w:t>
      </w:r>
      <w:r w:rsidR="00FD6A7A" w:rsidRPr="00FD6A7A">
        <w:t>шестьсот семьдесят две</w:t>
      </w:r>
      <w:r w:rsidRPr="00FD6A7A">
        <w:t xml:space="preserve">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FD6A7A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D6A7A" w:rsidRDefault="00FD6A7A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1.4</w:t>
      </w:r>
      <w:r w:rsidR="00507105" w:rsidRPr="00FD6A7A">
        <w:t xml:space="preserve">. Нежилое помещение (кадастровый номер 65:04:0000014:561) по </w:t>
      </w:r>
      <w:proofErr w:type="gramStart"/>
      <w:r w:rsidR="00507105" w:rsidRPr="00FD6A7A">
        <w:t xml:space="preserve">адресу:   </w:t>
      </w:r>
      <w:proofErr w:type="gramEnd"/>
      <w:r w:rsidR="00507105" w:rsidRPr="00FD6A7A">
        <w:t xml:space="preserve">                    г. Корсаков, ул. Советская, д. 46, пом. 1, 2 общей </w:t>
      </w:r>
      <w:r w:rsidR="00CB3BCA">
        <w:t>площадью 87,1 кв. метра</w:t>
      </w:r>
      <w:r w:rsidR="00507105" w:rsidRPr="00FD6A7A">
        <w:t xml:space="preserve">, этаж цокольный. </w:t>
      </w:r>
    </w:p>
    <w:p w:rsidR="00507105" w:rsidRPr="00FD6A7A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Установить начальную цену объекта приватизации в размере 5 </w:t>
      </w:r>
      <w:r w:rsidR="00FD6A7A" w:rsidRPr="00FD6A7A">
        <w:t>716</w:t>
      </w:r>
      <w:r w:rsidRPr="00FD6A7A">
        <w:t xml:space="preserve"> 000,00 (пять миллионов семьсот </w:t>
      </w:r>
      <w:r w:rsidR="00FD6A7A" w:rsidRPr="00FD6A7A">
        <w:t>шестнадцать тысяч</w:t>
      </w:r>
      <w:r w:rsidRPr="00FD6A7A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FD6A7A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FD6A7A">
        <w:t>5</w:t>
      </w:r>
      <w:r w:rsidRPr="00F27151">
        <w:t>. Нежилое здание (кадастровый номер 65:04:0000016:569), расположенное по адресу: г. Корсаков, пер. Корабельный, д. 2, общей площадью 444,8 кв. метра с земельным участком (кадастровый номер 65:04:0000016:53</w:t>
      </w:r>
      <w:r w:rsidR="00CB3BCA">
        <w:t>) общей площадью 2636 кв. метра</w:t>
      </w:r>
      <w:r w:rsidRPr="00F27151">
        <w:t xml:space="preserve">.  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с земельным участком в размере 2 </w:t>
      </w:r>
      <w:r w:rsidR="00996B56">
        <w:t>550</w:t>
      </w:r>
      <w:r w:rsidRPr="00F27151">
        <w:t xml:space="preserve"> 000,00 (два миллиона </w:t>
      </w:r>
      <w:r w:rsidR="00996B56">
        <w:t xml:space="preserve">пятьсот пятьдесят </w:t>
      </w:r>
      <w:r w:rsidRPr="00F27151">
        <w:t>тысяч)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996B56">
        <w:t>841</w:t>
      </w:r>
      <w:r w:rsidRPr="00F27151">
        <w:t xml:space="preserve"> 000,00 (</w:t>
      </w:r>
      <w:r w:rsidR="00996B56">
        <w:t>восемьсот сорок одна тысяча</w:t>
      </w:r>
      <w:r w:rsidRPr="00F27151">
        <w:t>) рублей без налога на добавленную стоимость;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земельного участка (кадастровый номер 65:04:0000016:53) составляет              1 709 000,00 (один миллион семьсот девять тысяч) рублей без налога на добавленную стоимость.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>
        <w:t>на аукционе в электронной форме</w:t>
      </w:r>
      <w:r w:rsidRPr="00F27151">
        <w:t xml:space="preserve">. Форма подачи предложения по цене - </w:t>
      </w:r>
      <w:r>
        <w:t>открытая в форме проведения торгов</w:t>
      </w:r>
      <w:r w:rsidRPr="00F27151">
        <w:t>. Порядок оплаты -</w:t>
      </w:r>
      <w:r>
        <w:t xml:space="preserve"> </w:t>
      </w:r>
      <w:r w:rsidRPr="00F27151">
        <w:t>единовременно.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996B56">
        <w:t>6</w:t>
      </w:r>
      <w:r w:rsidRPr="00F27151">
        <w:t xml:space="preserve">.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пом. 2-12 общей площадью 70</w:t>
      </w:r>
      <w:r w:rsidR="00CB3BCA">
        <w:t>,5 кв. метра</w:t>
      </w:r>
      <w:r w:rsidRPr="00F27151">
        <w:t xml:space="preserve">. </w:t>
      </w:r>
    </w:p>
    <w:p w:rsidR="00507105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996B56">
        <w:t>3 307</w:t>
      </w:r>
      <w:r w:rsidRPr="00F27151">
        <w:t xml:space="preserve"> 000,00 (три миллиона </w:t>
      </w:r>
      <w:r w:rsidR="00996B56">
        <w:t>триста семь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996B56" w:rsidRPr="00FD6A7A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996B56" w:rsidRPr="00F27151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>
        <w:t>7</w:t>
      </w:r>
      <w:r w:rsidRPr="00F27151">
        <w:t>. Нежилое помещение (кадастровый номер 65:04:0000014:</w:t>
      </w:r>
      <w:r>
        <w:t>2756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общей площадью </w:t>
      </w:r>
      <w:r>
        <w:t>90,7</w:t>
      </w:r>
      <w:r w:rsidR="00CB3BCA">
        <w:t xml:space="preserve"> кв. метра</w:t>
      </w:r>
      <w:r w:rsidRPr="00F27151">
        <w:t xml:space="preserve">. </w:t>
      </w:r>
      <w:bookmarkStart w:id="0" w:name="_GoBack"/>
      <w:bookmarkEnd w:id="0"/>
    </w:p>
    <w:p w:rsidR="00996B56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>
        <w:t>3 985</w:t>
      </w:r>
      <w:r w:rsidRPr="00F27151">
        <w:t xml:space="preserve"> 000,00 (три миллиона </w:t>
      </w:r>
      <w:r>
        <w:t>девятьсот восемьдесят пять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996B56" w:rsidRPr="00FD6A7A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996B56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1.8. Нежилое помещение (кадастровый номер 65:04:00000</w:t>
      </w:r>
      <w:r w:rsidR="0061388C">
        <w:t>23</w:t>
      </w:r>
      <w:r>
        <w:t>:</w:t>
      </w:r>
      <w:r w:rsidR="0061388C">
        <w:t>888</w:t>
      </w:r>
      <w:r>
        <w:t xml:space="preserve">) по </w:t>
      </w:r>
      <w:proofErr w:type="gramStart"/>
      <w:r>
        <w:t xml:space="preserve">адресу:   </w:t>
      </w:r>
      <w:proofErr w:type="gramEnd"/>
      <w:r>
        <w:t xml:space="preserve">                    г. Корсаков, ул. </w:t>
      </w:r>
      <w:r w:rsidR="0061388C">
        <w:t>Краснофлотская, д. 28, пом. 1 – 14, общей площадью 163,7 кв. метра</w:t>
      </w:r>
      <w:r>
        <w:t xml:space="preserve">. </w:t>
      </w:r>
    </w:p>
    <w:p w:rsidR="00996B56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Установить начальную цену объекта приватизации в размере </w:t>
      </w:r>
      <w:r w:rsidR="0061388C">
        <w:t>6 602</w:t>
      </w:r>
      <w:r>
        <w:t xml:space="preserve"> 000,00 (</w:t>
      </w:r>
      <w:r w:rsidR="0061388C">
        <w:t>шесть миллионов</w:t>
      </w:r>
      <w:r>
        <w:t xml:space="preserve"> </w:t>
      </w:r>
      <w:r w:rsidR="0061388C">
        <w:t>шестьсот две тысячи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996B56" w:rsidRPr="00F27151" w:rsidRDefault="00996B56" w:rsidP="00996B5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2. Опубликовать настоящее решение в газете «Восход» и разместить на официальном сайте в сети «Интернет».</w:t>
      </w:r>
    </w:p>
    <w:p w:rsidR="00321C59" w:rsidRDefault="00321C59" w:rsidP="00996B56"/>
    <w:p w:rsidR="00B5272E" w:rsidRDefault="00B5272E" w:rsidP="001F0008">
      <w:pPr>
        <w:ind w:firstLine="900"/>
      </w:pPr>
    </w:p>
    <w:p w:rsidR="0047496B" w:rsidRDefault="0047496B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3E27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496B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105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19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388C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6B56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F5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BC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0E5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A7A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7D5D-31E8-4C88-A857-879FB56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68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5</cp:revision>
  <cp:lastPrinted>2023-04-10T05:39:00Z</cp:lastPrinted>
  <dcterms:created xsi:type="dcterms:W3CDTF">2023-04-10T03:05:00Z</dcterms:created>
  <dcterms:modified xsi:type="dcterms:W3CDTF">2023-04-13T22:35:00Z</dcterms:modified>
</cp:coreProperties>
</file>