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E7" w:rsidRPr="00975330" w:rsidRDefault="00BF41AE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18" w:rsidRDefault="00626575">
      <w:r>
        <w:t>Принято</w:t>
      </w:r>
      <w:r w:rsidR="009D7707">
        <w:rPr>
          <w:lang w:val="en-US"/>
        </w:rPr>
        <w:t xml:space="preserve"> ______________________</w:t>
      </w:r>
    </w:p>
    <w:p w:rsidR="002C0F18" w:rsidRPr="002C0F18" w:rsidRDefault="002C0F18">
      <w:pPr>
        <w:rPr>
          <w:sz w:val="12"/>
          <w:szCs w:val="12"/>
        </w:rPr>
      </w:pPr>
    </w:p>
    <w:p w:rsidR="002C0F18" w:rsidRPr="00DA05E5" w:rsidRDefault="009D7707">
      <w:r>
        <w:t>н</w:t>
      </w:r>
      <w:r w:rsidR="00212E22">
        <w:t>а</w:t>
      </w:r>
      <w:r>
        <w:rPr>
          <w:lang w:val="en-US"/>
        </w:rPr>
        <w:t>_____</w:t>
      </w:r>
      <w:r w:rsidR="002C0F18">
        <w:t xml:space="preserve"> </w:t>
      </w:r>
      <w:r w:rsidR="00212E22">
        <w:t>заседании</w:t>
      </w:r>
      <w:r w:rsidR="00E35F63">
        <w:t xml:space="preserve"> </w:t>
      </w:r>
      <w:r>
        <w:rPr>
          <w:lang w:val="en-US"/>
        </w:rPr>
        <w:t>_______</w:t>
      </w:r>
      <w:r w:rsidR="002C0F18">
        <w:t>созыва</w:t>
      </w:r>
    </w:p>
    <w:p w:rsidR="00626575" w:rsidRDefault="006265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Tr="0004509E">
        <w:tc>
          <w:tcPr>
            <w:tcW w:w="4219" w:type="dxa"/>
          </w:tcPr>
          <w:p w:rsidR="00241233" w:rsidRDefault="00E060D0" w:rsidP="008F7600">
            <w:pPr>
              <w:jc w:val="both"/>
              <w:rPr>
                <w:szCs w:val="20"/>
              </w:rPr>
            </w:pPr>
            <w:r>
              <w:t>О внесении изменени</w:t>
            </w:r>
            <w:r w:rsidR="008F7600">
              <w:t>й</w:t>
            </w:r>
            <w:r>
              <w:t xml:space="preserve"> в решение районного Собрания муниципального образования Корсаковского района от 17.11.2005 № 7 «</w:t>
            </w:r>
            <w:r w:rsidRPr="00E72C54">
              <w:t>Об установлении земельного налога</w:t>
            </w:r>
            <w:r>
              <w:t>»</w:t>
            </w:r>
          </w:p>
        </w:tc>
      </w:tr>
    </w:tbl>
    <w:p w:rsidR="004F596D" w:rsidRDefault="004F596D" w:rsidP="00241233">
      <w:pPr>
        <w:ind w:right="-1" w:firstLine="567"/>
        <w:jc w:val="both"/>
      </w:pPr>
    </w:p>
    <w:p w:rsidR="009D7707" w:rsidRPr="0069297F" w:rsidRDefault="009D7707" w:rsidP="00B66681">
      <w:pPr>
        <w:ind w:firstLine="709"/>
        <w:jc w:val="both"/>
      </w:pPr>
      <w:r w:rsidRPr="0069297F">
        <w:t>В соответствии с</w:t>
      </w:r>
      <w:r w:rsidR="0041501C" w:rsidRPr="0069297F">
        <w:t>о</w:t>
      </w:r>
      <w:r w:rsidRPr="0069297F">
        <w:t xml:space="preserve"> стать</w:t>
      </w:r>
      <w:r w:rsidR="004D39C9">
        <w:t>ей</w:t>
      </w:r>
      <w:r w:rsidR="007A0601">
        <w:t xml:space="preserve"> </w:t>
      </w:r>
      <w:r w:rsidR="00B66681">
        <w:t>394</w:t>
      </w:r>
      <w:r w:rsidR="00E06376" w:rsidRPr="0069297F">
        <w:t xml:space="preserve"> </w:t>
      </w:r>
      <w:r w:rsidRPr="0069297F">
        <w:t>Налогового кодекса Российской Федерации,</w:t>
      </w:r>
      <w:r w:rsidR="00AC4F69">
        <w:t xml:space="preserve"> </w:t>
      </w:r>
      <w:r w:rsidR="00B66681">
        <w:t xml:space="preserve">Федеральным законом от </w:t>
      </w:r>
      <w:r w:rsidR="00B66681" w:rsidRPr="00B66681">
        <w:t xml:space="preserve">12.07.2024 </w:t>
      </w:r>
      <w:r w:rsidR="00B66681">
        <w:t>№</w:t>
      </w:r>
      <w:r w:rsidR="00B66681" w:rsidRPr="00B66681">
        <w:t xml:space="preserve"> 176-ФЗ</w:t>
      </w:r>
      <w:r w:rsidR="00B66681">
        <w:t xml:space="preserve"> «</w:t>
      </w:r>
      <w:r w:rsidR="00B66681" w:rsidRPr="00B66681"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B66681">
        <w:t xml:space="preserve">», </w:t>
      </w:r>
      <w:r w:rsidRPr="0069297F">
        <w:t>на основании статьи 27 Устава муниципального образования «Корсаковский городской округ» Сахалинской области Собрание РЕШИЛО:</w:t>
      </w:r>
    </w:p>
    <w:p w:rsidR="00B66681" w:rsidRDefault="00234E57" w:rsidP="004D39C9">
      <w:pPr>
        <w:autoSpaceDE w:val="0"/>
        <w:autoSpaceDN w:val="0"/>
        <w:adjustRightInd w:val="0"/>
        <w:ind w:firstLine="567"/>
        <w:contextualSpacing/>
        <w:jc w:val="both"/>
      </w:pPr>
      <w:r w:rsidRPr="0069297F">
        <w:t>1.</w:t>
      </w:r>
      <w:r w:rsidR="00072949" w:rsidRPr="0069297F">
        <w:t xml:space="preserve"> </w:t>
      </w:r>
      <w:r w:rsidR="004D39C9">
        <w:t xml:space="preserve">Абзацы третий и четвертый подпункта 1 пункта 2 </w:t>
      </w:r>
      <w:r w:rsidRPr="0069297F">
        <w:t>решени</w:t>
      </w:r>
      <w:r w:rsidR="004D39C9">
        <w:t>я</w:t>
      </w:r>
      <w:r w:rsidRPr="0069297F">
        <w:t xml:space="preserve"> районного Собрания муниципального образования Корсаковского района от 17.11.2005 № 7 «Об установлении земельного налога» (в редакции решения районного Собрания муниципального образования Корсаковского района от 05.11.2008 № 104, решений Собрания Корсаковского городского округа от 05.05.2009 № </w:t>
      </w:r>
      <w:hyperlink r:id="rId9" w:history="1">
        <w:r w:rsidRPr="0069297F">
          <w:t>114</w:t>
        </w:r>
      </w:hyperlink>
      <w:r w:rsidRPr="0069297F">
        <w:t xml:space="preserve">, от 22.12.2009 </w:t>
      </w:r>
      <w:hyperlink r:id="rId10" w:history="1">
        <w:r w:rsidRPr="0069297F">
          <w:t>№ 2</w:t>
        </w:r>
      </w:hyperlink>
      <w:r w:rsidRPr="0069297F">
        <w:t xml:space="preserve">, от 26.11.2010 </w:t>
      </w:r>
      <w:r w:rsidR="00E459FF">
        <w:t xml:space="preserve"> </w:t>
      </w:r>
      <w:hyperlink r:id="rId11" w:history="1">
        <w:r w:rsidRPr="0069297F">
          <w:t>№ 21</w:t>
        </w:r>
      </w:hyperlink>
      <w:r w:rsidRPr="0069297F">
        <w:t xml:space="preserve">, от 07.09.2011 </w:t>
      </w:r>
      <w:hyperlink r:id="rId12" w:history="1">
        <w:r w:rsidRPr="0069297F">
          <w:t>№ 40</w:t>
        </w:r>
      </w:hyperlink>
      <w:r w:rsidRPr="0069297F">
        <w:t xml:space="preserve">, от 01.03.2012 </w:t>
      </w:r>
      <w:hyperlink r:id="rId13" w:history="1">
        <w:r w:rsidRPr="0069297F">
          <w:t>№ 52</w:t>
        </w:r>
      </w:hyperlink>
      <w:r w:rsidRPr="0069297F">
        <w:t xml:space="preserve">, от 23.11.2012 </w:t>
      </w:r>
      <w:hyperlink r:id="rId14" w:history="1">
        <w:r w:rsidRPr="0069297F">
          <w:t>№ 68</w:t>
        </w:r>
      </w:hyperlink>
      <w:r w:rsidRPr="0069297F">
        <w:t xml:space="preserve">, от 05.09.2013 </w:t>
      </w:r>
      <w:hyperlink r:id="rId15" w:history="1">
        <w:r w:rsidRPr="0069297F">
          <w:t>№ 86</w:t>
        </w:r>
      </w:hyperlink>
      <w:r w:rsidRPr="0069297F">
        <w:t xml:space="preserve">, от 22.11.2013 </w:t>
      </w:r>
      <w:hyperlink r:id="rId16" w:history="1">
        <w:r w:rsidRPr="0069297F">
          <w:t>№ 2</w:t>
        </w:r>
      </w:hyperlink>
      <w:r w:rsidRPr="0069297F">
        <w:t xml:space="preserve">, от 20.08.2014 </w:t>
      </w:r>
      <w:hyperlink r:id="rId17" w:history="1">
        <w:r w:rsidRPr="0069297F">
          <w:t>№ 29</w:t>
        </w:r>
      </w:hyperlink>
      <w:r w:rsidR="00A82914" w:rsidRPr="0069297F">
        <w:t>,</w:t>
      </w:r>
      <w:r w:rsidRPr="0069297F">
        <w:t xml:space="preserve"> от 31.03.2016 № 89</w:t>
      </w:r>
      <w:r w:rsidR="00A82914" w:rsidRPr="0069297F">
        <w:t>,</w:t>
      </w:r>
      <w:r w:rsidRPr="0069297F">
        <w:t xml:space="preserve"> от 29.09</w:t>
      </w:r>
      <w:r w:rsidR="009D069D" w:rsidRPr="0069297F">
        <w:t>.</w:t>
      </w:r>
      <w:r w:rsidRPr="0069297F">
        <w:t>2016 № 114</w:t>
      </w:r>
      <w:r w:rsidR="00C0088A" w:rsidRPr="0069297F">
        <w:t>, от 31.08.2017 № 162</w:t>
      </w:r>
      <w:r w:rsidR="009D7707" w:rsidRPr="0069297F">
        <w:t>, от 29.11.2018 № 44</w:t>
      </w:r>
      <w:r w:rsidR="00380E1C" w:rsidRPr="0069297F">
        <w:t>, от 31.10.2019 № 99</w:t>
      </w:r>
      <w:r w:rsidR="004C15C1" w:rsidRPr="0069297F">
        <w:t>, от 11.03.2020 № 113</w:t>
      </w:r>
      <w:r w:rsidR="00B66681">
        <w:t>, от 02.07.2024 № 69</w:t>
      </w:r>
      <w:r w:rsidRPr="0069297F">
        <w:t>)</w:t>
      </w:r>
      <w:r w:rsidR="004D39C9">
        <w:t xml:space="preserve"> </w:t>
      </w:r>
      <w:r w:rsidR="00BF662B">
        <w:t>изложить в следующей редакции</w:t>
      </w:r>
      <w:r w:rsidR="00B66681" w:rsidRPr="0069297F">
        <w:t>:</w:t>
      </w:r>
    </w:p>
    <w:p w:rsidR="00B66681" w:rsidRPr="006B0D2A" w:rsidRDefault="00B66681" w:rsidP="00B66681">
      <w:pPr>
        <w:ind w:right="-1" w:firstLine="567"/>
        <w:contextualSpacing/>
        <w:jc w:val="both"/>
      </w:pPr>
      <w:r>
        <w:t xml:space="preserve">«- </w:t>
      </w:r>
      <w:r w:rsidRPr="006B0D2A">
        <w:t xml:space="preserve">занятых </w:t>
      </w:r>
      <w:hyperlink r:id="rId18" w:history="1">
        <w:r w:rsidRPr="006B0D2A">
          <w:rPr>
            <w:rStyle w:val="ae"/>
            <w:color w:val="auto"/>
            <w:u w:val="none"/>
          </w:rPr>
          <w:t>жилищным фондом</w:t>
        </w:r>
      </w:hyperlink>
      <w:r w:rsidRPr="006B0D2A">
        <w:t xml:space="preserve"> и (или) объектами инженерной инфраструктуры жилищно-коммунального комплекса (за исключением </w:t>
      </w:r>
      <w:hyperlink r:id="rId19" w:history="1">
        <w:r w:rsidRPr="006B0D2A">
          <w:rPr>
            <w:rStyle w:val="ae"/>
            <w:color w:val="auto"/>
            <w:u w:val="none"/>
          </w:rPr>
          <w:t>части</w:t>
        </w:r>
      </w:hyperlink>
      <w:r w:rsidRPr="006B0D2A"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B66681" w:rsidRPr="003E1E70" w:rsidRDefault="00B66681" w:rsidP="00B66681">
      <w:pPr>
        <w:ind w:right="-1" w:firstLine="567"/>
        <w:contextualSpacing/>
        <w:jc w:val="both"/>
      </w:pPr>
      <w:r w:rsidRPr="006B0D2A">
        <w:t xml:space="preserve">- не используемых в предпринимательской деятельности, приобретенных (предоставленных) для ведения </w:t>
      </w:r>
      <w:hyperlink r:id="rId20" w:history="1">
        <w:r w:rsidRPr="006B0D2A">
          <w:rPr>
            <w:rStyle w:val="ae"/>
            <w:color w:val="auto"/>
            <w:u w:val="none"/>
          </w:rPr>
          <w:t>личного подсобного хозяйства</w:t>
        </w:r>
      </w:hyperlink>
      <w:r w:rsidRPr="006B0D2A">
        <w:t xml:space="preserve">, садоводства или огородничества, а также земельных </w:t>
      </w:r>
      <w:hyperlink r:id="rId21" w:history="1">
        <w:r w:rsidRPr="006B0D2A">
          <w:rPr>
            <w:rStyle w:val="ae"/>
            <w:color w:val="auto"/>
            <w:u w:val="none"/>
          </w:rPr>
          <w:t>участков общего назначения</w:t>
        </w:r>
      </w:hyperlink>
      <w:r w:rsidRPr="006B0D2A">
        <w:t xml:space="preserve">, предусмотренных Федеральным </w:t>
      </w:r>
      <w:hyperlink r:id="rId22" w:history="1">
        <w:r w:rsidRPr="006B0D2A">
          <w:rPr>
            <w:rStyle w:val="ae"/>
            <w:color w:val="auto"/>
            <w:u w:val="none"/>
          </w:rPr>
          <w:t>законом</w:t>
        </w:r>
      </w:hyperlink>
      <w:r w:rsidRPr="006B0D2A">
        <w:t xml:space="preserve"> от 29</w:t>
      </w:r>
      <w:r w:rsidR="00C22748">
        <w:t>.07.</w:t>
      </w:r>
      <w:r w:rsidRPr="006B0D2A">
        <w:t xml:space="preserve">2017 </w:t>
      </w:r>
      <w:bookmarkStart w:id="0" w:name="_GoBack"/>
      <w:bookmarkEnd w:id="0"/>
      <w:r w:rsidR="004D39C9">
        <w:t>№</w:t>
      </w:r>
      <w:r w:rsidRPr="006B0D2A">
        <w:t xml:space="preserve"> 217-ФЗ</w:t>
      </w:r>
      <w:r w:rsidRPr="00B66681">
        <w:t xml:space="preserve"> </w:t>
      </w:r>
      <w:r w:rsidR="004D39C9">
        <w:t>«</w:t>
      </w:r>
      <w:r w:rsidRPr="00B66681"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4D39C9">
        <w:t>»</w:t>
      </w:r>
      <w:r w:rsidRPr="00B66681"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 w:rsidR="00EC5977">
        <w:t>»</w:t>
      </w:r>
      <w:r w:rsidR="003E1E70">
        <w:t>.</w:t>
      </w:r>
    </w:p>
    <w:p w:rsidR="00B66681" w:rsidRPr="0069297F" w:rsidRDefault="00B66681" w:rsidP="00B66681">
      <w:pPr>
        <w:ind w:right="-1" w:firstLine="567"/>
        <w:contextualSpacing/>
        <w:jc w:val="both"/>
      </w:pPr>
    </w:p>
    <w:p w:rsidR="00380E1C" w:rsidRPr="0069297F" w:rsidRDefault="00234E57" w:rsidP="00380E1C">
      <w:pPr>
        <w:autoSpaceDE w:val="0"/>
        <w:autoSpaceDN w:val="0"/>
        <w:adjustRightInd w:val="0"/>
        <w:ind w:firstLine="567"/>
        <w:contextualSpacing/>
        <w:jc w:val="both"/>
      </w:pPr>
      <w:r w:rsidRPr="0069297F">
        <w:lastRenderedPageBreak/>
        <w:t xml:space="preserve"> </w:t>
      </w:r>
      <w:r w:rsidR="009D7707" w:rsidRPr="0069297F">
        <w:t xml:space="preserve"> </w:t>
      </w:r>
    </w:p>
    <w:p w:rsidR="002D3D32" w:rsidRDefault="00AD24A2" w:rsidP="00AD24A2">
      <w:pPr>
        <w:ind w:right="-1" w:firstLine="567"/>
        <w:jc w:val="both"/>
      </w:pPr>
      <w:r>
        <w:t xml:space="preserve">2. Настоящее решение </w:t>
      </w:r>
      <w:r w:rsidR="0012110B">
        <w:t>вступает в силу</w:t>
      </w:r>
      <w:r w:rsidR="007A0601">
        <w:t xml:space="preserve"> </w:t>
      </w:r>
      <w:r w:rsidR="004D39C9">
        <w:t>с 1 января 2025 года.</w:t>
      </w:r>
    </w:p>
    <w:p w:rsidR="00AD24A2" w:rsidRDefault="00AD24A2" w:rsidP="00AD24A2">
      <w:pPr>
        <w:ind w:right="-1" w:firstLine="567"/>
        <w:jc w:val="both"/>
      </w:pPr>
      <w:r>
        <w:t>3. Опубликовать настоящее решение в газете «Восход».</w:t>
      </w:r>
    </w:p>
    <w:p w:rsidR="00B14642" w:rsidRDefault="00B14642" w:rsidP="00081AA2">
      <w:pPr>
        <w:pStyle w:val="21"/>
        <w:ind w:firstLine="0"/>
      </w:pPr>
    </w:p>
    <w:p w:rsidR="00F52DDC" w:rsidRDefault="00F52DDC" w:rsidP="00F52DDC">
      <w:pPr>
        <w:jc w:val="both"/>
      </w:pPr>
      <w:r>
        <w:t xml:space="preserve">Председатель Собрания </w:t>
      </w:r>
    </w:p>
    <w:p w:rsidR="00F52DDC" w:rsidRDefault="00F52DDC" w:rsidP="00F52DDC">
      <w:pPr>
        <w:jc w:val="both"/>
      </w:pPr>
      <w:r>
        <w:t xml:space="preserve">Корсаковского городского округа                                                                        </w:t>
      </w:r>
      <w:r w:rsidR="0069297F">
        <w:t xml:space="preserve">     </w:t>
      </w:r>
      <w:r>
        <w:t xml:space="preserve">  Л.Д. Хмыз</w:t>
      </w:r>
    </w:p>
    <w:p w:rsidR="00F52DDC" w:rsidRDefault="00F52DDC" w:rsidP="00F52DDC">
      <w:pPr>
        <w:jc w:val="both"/>
      </w:pPr>
    </w:p>
    <w:p w:rsidR="00F52DDC" w:rsidRPr="006D1B2E" w:rsidRDefault="00245638" w:rsidP="00F52DDC">
      <w:pPr>
        <w:jc w:val="both"/>
      </w:pPr>
      <w:r>
        <w:t>М</w:t>
      </w:r>
      <w:r w:rsidR="00F52DDC">
        <w:t>эр</w:t>
      </w:r>
    </w:p>
    <w:p w:rsidR="00480228" w:rsidRDefault="00F52DDC" w:rsidP="00E272FD">
      <w:pPr>
        <w:jc w:val="both"/>
      </w:pPr>
      <w:r w:rsidRPr="006D1B2E">
        <w:t xml:space="preserve">Корсаковского городского округа                                             </w:t>
      </w:r>
      <w:r>
        <w:t xml:space="preserve"> </w:t>
      </w:r>
      <w:r w:rsidRPr="006D1B2E">
        <w:t xml:space="preserve">      </w:t>
      </w:r>
      <w:r>
        <w:t xml:space="preserve">   </w:t>
      </w:r>
      <w:r w:rsidRPr="006D1B2E">
        <w:t xml:space="preserve">      </w:t>
      </w:r>
      <w:r w:rsidR="0069297F">
        <w:t xml:space="preserve">       </w:t>
      </w:r>
      <w:r w:rsidRPr="006D1B2E">
        <w:t xml:space="preserve">   </w:t>
      </w:r>
      <w:r w:rsidR="0069297F">
        <w:t xml:space="preserve">   </w:t>
      </w:r>
      <w:r w:rsidRPr="006D1B2E">
        <w:t xml:space="preserve">  </w:t>
      </w:r>
      <w:r w:rsidR="0069297F">
        <w:t>А</w:t>
      </w:r>
      <w:r>
        <w:t xml:space="preserve">.В. </w:t>
      </w:r>
      <w:r w:rsidR="0069297F">
        <w:t>Ивашов</w:t>
      </w:r>
    </w:p>
    <w:p w:rsidR="00BF662B" w:rsidRDefault="00BF662B" w:rsidP="00E272FD">
      <w:pPr>
        <w:jc w:val="both"/>
      </w:pPr>
    </w:p>
    <w:p w:rsidR="00BF662B" w:rsidRDefault="00BF662B" w:rsidP="00E272FD">
      <w:pPr>
        <w:jc w:val="both"/>
      </w:pPr>
    </w:p>
    <w:p w:rsidR="00BF662B" w:rsidRDefault="00BF662B" w:rsidP="00E272FD">
      <w:pPr>
        <w:jc w:val="both"/>
      </w:pPr>
    </w:p>
    <w:p w:rsidR="00BF662B" w:rsidRDefault="00BF662B" w:rsidP="00E272FD">
      <w:pPr>
        <w:jc w:val="both"/>
      </w:pPr>
    </w:p>
    <w:p w:rsidR="00BF662B" w:rsidRDefault="00BF662B" w:rsidP="00E272FD">
      <w:pPr>
        <w:jc w:val="both"/>
      </w:pPr>
    </w:p>
    <w:p w:rsidR="00BF662B" w:rsidRDefault="00BF662B" w:rsidP="00E272FD">
      <w:pPr>
        <w:jc w:val="both"/>
      </w:pPr>
    </w:p>
    <w:sectPr w:rsidR="00BF662B" w:rsidSect="001002DA">
      <w:headerReference w:type="default" r:id="rId23"/>
      <w:pgSz w:w="11907" w:h="16840"/>
      <w:pgMar w:top="1134" w:right="567" w:bottom="119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B7A" w:rsidRDefault="001B6B7A">
      <w:r>
        <w:separator/>
      </w:r>
    </w:p>
  </w:endnote>
  <w:endnote w:type="continuationSeparator" w:id="0">
    <w:p w:rsidR="001B6B7A" w:rsidRDefault="001B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B7A" w:rsidRDefault="001B6B7A">
      <w:r>
        <w:separator/>
      </w:r>
    </w:p>
  </w:footnote>
  <w:footnote w:type="continuationSeparator" w:id="0">
    <w:p w:rsidR="001B6B7A" w:rsidRDefault="001B6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211071"/>
    </w:sdtPr>
    <w:sdtEndPr/>
    <w:sdtContent>
      <w:p w:rsidR="00933B0B" w:rsidRDefault="0084011E">
        <w:pPr>
          <w:pStyle w:val="a4"/>
          <w:jc w:val="center"/>
        </w:pPr>
        <w:r>
          <w:fldChar w:fldCharType="begin"/>
        </w:r>
        <w:r w:rsidR="00933B0B">
          <w:instrText>PAGE   \* MERGEFORMAT</w:instrText>
        </w:r>
        <w:r>
          <w:fldChar w:fldCharType="separate"/>
        </w:r>
        <w:r w:rsidR="00C22748">
          <w:rPr>
            <w:noProof/>
          </w:rPr>
          <w:t>2</w:t>
        </w:r>
        <w:r>
          <w:fldChar w:fldCharType="end"/>
        </w:r>
      </w:p>
    </w:sdtContent>
  </w:sdt>
  <w:p w:rsidR="00933B0B" w:rsidRDefault="00933B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09E"/>
    <w:rsid w:val="000004A7"/>
    <w:rsid w:val="000029A0"/>
    <w:rsid w:val="000108EA"/>
    <w:rsid w:val="0001784A"/>
    <w:rsid w:val="00021311"/>
    <w:rsid w:val="00026ABD"/>
    <w:rsid w:val="000401DB"/>
    <w:rsid w:val="00042B48"/>
    <w:rsid w:val="0004509E"/>
    <w:rsid w:val="0004577C"/>
    <w:rsid w:val="00047D6F"/>
    <w:rsid w:val="00047FE5"/>
    <w:rsid w:val="00060A2D"/>
    <w:rsid w:val="000627FA"/>
    <w:rsid w:val="00072949"/>
    <w:rsid w:val="00081AA2"/>
    <w:rsid w:val="00082D3E"/>
    <w:rsid w:val="00082D8C"/>
    <w:rsid w:val="000A4FD4"/>
    <w:rsid w:val="000A6BA3"/>
    <w:rsid w:val="000A6D9D"/>
    <w:rsid w:val="000A741A"/>
    <w:rsid w:val="000A7EB0"/>
    <w:rsid w:val="000B02BF"/>
    <w:rsid w:val="000B09E6"/>
    <w:rsid w:val="000B60DA"/>
    <w:rsid w:val="000B7508"/>
    <w:rsid w:val="000C4277"/>
    <w:rsid w:val="000D6FB9"/>
    <w:rsid w:val="000D7247"/>
    <w:rsid w:val="000D7755"/>
    <w:rsid w:val="000E2731"/>
    <w:rsid w:val="000E5F74"/>
    <w:rsid w:val="000E6FDC"/>
    <w:rsid w:val="000F006A"/>
    <w:rsid w:val="000F3666"/>
    <w:rsid w:val="001002DA"/>
    <w:rsid w:val="00103BF4"/>
    <w:rsid w:val="00105585"/>
    <w:rsid w:val="001109F4"/>
    <w:rsid w:val="00113DEB"/>
    <w:rsid w:val="00114496"/>
    <w:rsid w:val="00117C80"/>
    <w:rsid w:val="0012110B"/>
    <w:rsid w:val="00130B28"/>
    <w:rsid w:val="00141258"/>
    <w:rsid w:val="00142BE5"/>
    <w:rsid w:val="00145971"/>
    <w:rsid w:val="00150081"/>
    <w:rsid w:val="0015201D"/>
    <w:rsid w:val="00156974"/>
    <w:rsid w:val="00157F6D"/>
    <w:rsid w:val="00165195"/>
    <w:rsid w:val="0018021A"/>
    <w:rsid w:val="00183568"/>
    <w:rsid w:val="0018719E"/>
    <w:rsid w:val="00194E91"/>
    <w:rsid w:val="001A7633"/>
    <w:rsid w:val="001B6B7A"/>
    <w:rsid w:val="001B6F30"/>
    <w:rsid w:val="001C1CE4"/>
    <w:rsid w:val="001C4D25"/>
    <w:rsid w:val="001C599B"/>
    <w:rsid w:val="001C6519"/>
    <w:rsid w:val="001D0D03"/>
    <w:rsid w:val="001D2113"/>
    <w:rsid w:val="001D63AB"/>
    <w:rsid w:val="001F4C24"/>
    <w:rsid w:val="001F7E1B"/>
    <w:rsid w:val="00200221"/>
    <w:rsid w:val="002054E7"/>
    <w:rsid w:val="00205731"/>
    <w:rsid w:val="00211F2D"/>
    <w:rsid w:val="00212E22"/>
    <w:rsid w:val="002201F4"/>
    <w:rsid w:val="00220744"/>
    <w:rsid w:val="00223F7D"/>
    <w:rsid w:val="00224D7E"/>
    <w:rsid w:val="002258EF"/>
    <w:rsid w:val="00234E57"/>
    <w:rsid w:val="0024109A"/>
    <w:rsid w:val="00241233"/>
    <w:rsid w:val="0024263B"/>
    <w:rsid w:val="00245638"/>
    <w:rsid w:val="00250A52"/>
    <w:rsid w:val="00264807"/>
    <w:rsid w:val="0026798C"/>
    <w:rsid w:val="00270150"/>
    <w:rsid w:val="00275754"/>
    <w:rsid w:val="002829D2"/>
    <w:rsid w:val="00286CDA"/>
    <w:rsid w:val="002A68FE"/>
    <w:rsid w:val="002A7C74"/>
    <w:rsid w:val="002B04F8"/>
    <w:rsid w:val="002B1A2A"/>
    <w:rsid w:val="002B3631"/>
    <w:rsid w:val="002B41DD"/>
    <w:rsid w:val="002B784C"/>
    <w:rsid w:val="002C0F18"/>
    <w:rsid w:val="002C7326"/>
    <w:rsid w:val="002D3D32"/>
    <w:rsid w:val="002D43EA"/>
    <w:rsid w:val="002D673F"/>
    <w:rsid w:val="002D717F"/>
    <w:rsid w:val="002F1D97"/>
    <w:rsid w:val="002F334E"/>
    <w:rsid w:val="002F4491"/>
    <w:rsid w:val="00304CC1"/>
    <w:rsid w:val="00305969"/>
    <w:rsid w:val="00306CF5"/>
    <w:rsid w:val="00311F7D"/>
    <w:rsid w:val="00315FF2"/>
    <w:rsid w:val="00320F83"/>
    <w:rsid w:val="00323F61"/>
    <w:rsid w:val="00327491"/>
    <w:rsid w:val="00330FE3"/>
    <w:rsid w:val="0033594E"/>
    <w:rsid w:val="003360D7"/>
    <w:rsid w:val="00337CDE"/>
    <w:rsid w:val="0034185C"/>
    <w:rsid w:val="00342832"/>
    <w:rsid w:val="00343D4B"/>
    <w:rsid w:val="0034660E"/>
    <w:rsid w:val="003474B4"/>
    <w:rsid w:val="003474EB"/>
    <w:rsid w:val="00350D75"/>
    <w:rsid w:val="00352E8F"/>
    <w:rsid w:val="00353241"/>
    <w:rsid w:val="003549B2"/>
    <w:rsid w:val="003563C0"/>
    <w:rsid w:val="00360157"/>
    <w:rsid w:val="00366675"/>
    <w:rsid w:val="00375049"/>
    <w:rsid w:val="00380E1C"/>
    <w:rsid w:val="0038219A"/>
    <w:rsid w:val="00385919"/>
    <w:rsid w:val="00386442"/>
    <w:rsid w:val="00390B26"/>
    <w:rsid w:val="00391285"/>
    <w:rsid w:val="00393DDC"/>
    <w:rsid w:val="00394B56"/>
    <w:rsid w:val="003A0950"/>
    <w:rsid w:val="003A7344"/>
    <w:rsid w:val="003B721C"/>
    <w:rsid w:val="003C04AB"/>
    <w:rsid w:val="003C13CD"/>
    <w:rsid w:val="003C36AE"/>
    <w:rsid w:val="003C4A75"/>
    <w:rsid w:val="003C7EAE"/>
    <w:rsid w:val="003D0B3F"/>
    <w:rsid w:val="003D5556"/>
    <w:rsid w:val="003D7BB7"/>
    <w:rsid w:val="003E1E70"/>
    <w:rsid w:val="003E60A9"/>
    <w:rsid w:val="003F4664"/>
    <w:rsid w:val="0040451F"/>
    <w:rsid w:val="0041242B"/>
    <w:rsid w:val="0041501C"/>
    <w:rsid w:val="00426485"/>
    <w:rsid w:val="00427246"/>
    <w:rsid w:val="00430FFB"/>
    <w:rsid w:val="00434F73"/>
    <w:rsid w:val="00435413"/>
    <w:rsid w:val="004376C0"/>
    <w:rsid w:val="0044046F"/>
    <w:rsid w:val="00441439"/>
    <w:rsid w:val="00451B9F"/>
    <w:rsid w:val="00452322"/>
    <w:rsid w:val="00454389"/>
    <w:rsid w:val="00464BF9"/>
    <w:rsid w:val="00464F2A"/>
    <w:rsid w:val="00472718"/>
    <w:rsid w:val="004744E1"/>
    <w:rsid w:val="00480228"/>
    <w:rsid w:val="0048324F"/>
    <w:rsid w:val="00484514"/>
    <w:rsid w:val="0049095D"/>
    <w:rsid w:val="00493D0B"/>
    <w:rsid w:val="004A4905"/>
    <w:rsid w:val="004A49E2"/>
    <w:rsid w:val="004A5C6D"/>
    <w:rsid w:val="004B02A8"/>
    <w:rsid w:val="004B1F0F"/>
    <w:rsid w:val="004B69C9"/>
    <w:rsid w:val="004C15C1"/>
    <w:rsid w:val="004C7C38"/>
    <w:rsid w:val="004D39C9"/>
    <w:rsid w:val="004E1799"/>
    <w:rsid w:val="004E4580"/>
    <w:rsid w:val="004E543A"/>
    <w:rsid w:val="004F1E1D"/>
    <w:rsid w:val="004F4486"/>
    <w:rsid w:val="004F596D"/>
    <w:rsid w:val="004F638A"/>
    <w:rsid w:val="004F6EFC"/>
    <w:rsid w:val="00507777"/>
    <w:rsid w:val="00507BDB"/>
    <w:rsid w:val="0051790C"/>
    <w:rsid w:val="0052065B"/>
    <w:rsid w:val="00525534"/>
    <w:rsid w:val="00534CB6"/>
    <w:rsid w:val="00535697"/>
    <w:rsid w:val="0055044A"/>
    <w:rsid w:val="005537F0"/>
    <w:rsid w:val="005540CB"/>
    <w:rsid w:val="00567F52"/>
    <w:rsid w:val="005706D9"/>
    <w:rsid w:val="005722D5"/>
    <w:rsid w:val="00595EB6"/>
    <w:rsid w:val="005B1A6D"/>
    <w:rsid w:val="005B5A39"/>
    <w:rsid w:val="005C04D3"/>
    <w:rsid w:val="005C137C"/>
    <w:rsid w:val="005C23CA"/>
    <w:rsid w:val="005C6EEA"/>
    <w:rsid w:val="005D2567"/>
    <w:rsid w:val="005F4D87"/>
    <w:rsid w:val="0060017E"/>
    <w:rsid w:val="00602767"/>
    <w:rsid w:val="00614174"/>
    <w:rsid w:val="0061715E"/>
    <w:rsid w:val="006216AD"/>
    <w:rsid w:val="00622821"/>
    <w:rsid w:val="00622A18"/>
    <w:rsid w:val="00623093"/>
    <w:rsid w:val="00623629"/>
    <w:rsid w:val="00626575"/>
    <w:rsid w:val="00646194"/>
    <w:rsid w:val="006478E7"/>
    <w:rsid w:val="006566DC"/>
    <w:rsid w:val="0066192E"/>
    <w:rsid w:val="00663AA2"/>
    <w:rsid w:val="00663B99"/>
    <w:rsid w:val="00682043"/>
    <w:rsid w:val="0069022D"/>
    <w:rsid w:val="0069297F"/>
    <w:rsid w:val="0069523B"/>
    <w:rsid w:val="006B0D2A"/>
    <w:rsid w:val="006C1FC5"/>
    <w:rsid w:val="006E07F3"/>
    <w:rsid w:val="006F623F"/>
    <w:rsid w:val="00704573"/>
    <w:rsid w:val="00705BE8"/>
    <w:rsid w:val="00711603"/>
    <w:rsid w:val="007228B8"/>
    <w:rsid w:val="00723002"/>
    <w:rsid w:val="0072418D"/>
    <w:rsid w:val="00735781"/>
    <w:rsid w:val="00736C0E"/>
    <w:rsid w:val="00740D33"/>
    <w:rsid w:val="00744BB2"/>
    <w:rsid w:val="00752FDE"/>
    <w:rsid w:val="00762E27"/>
    <w:rsid w:val="0076382F"/>
    <w:rsid w:val="007725B5"/>
    <w:rsid w:val="00773F99"/>
    <w:rsid w:val="00774E7F"/>
    <w:rsid w:val="007907C1"/>
    <w:rsid w:val="00793C11"/>
    <w:rsid w:val="007A0601"/>
    <w:rsid w:val="007A303B"/>
    <w:rsid w:val="007A7223"/>
    <w:rsid w:val="007B1A69"/>
    <w:rsid w:val="007B2F1D"/>
    <w:rsid w:val="007C64C6"/>
    <w:rsid w:val="007D3BC4"/>
    <w:rsid w:val="007E190F"/>
    <w:rsid w:val="007E3809"/>
    <w:rsid w:val="007F1064"/>
    <w:rsid w:val="00800367"/>
    <w:rsid w:val="00811110"/>
    <w:rsid w:val="00817C88"/>
    <w:rsid w:val="00824A62"/>
    <w:rsid w:val="0083070F"/>
    <w:rsid w:val="00830F2A"/>
    <w:rsid w:val="00831377"/>
    <w:rsid w:val="008327B6"/>
    <w:rsid w:val="00836472"/>
    <w:rsid w:val="00836E82"/>
    <w:rsid w:val="0084011E"/>
    <w:rsid w:val="00843517"/>
    <w:rsid w:val="008479B0"/>
    <w:rsid w:val="00853808"/>
    <w:rsid w:val="00855625"/>
    <w:rsid w:val="00856475"/>
    <w:rsid w:val="008610DC"/>
    <w:rsid w:val="00862A2A"/>
    <w:rsid w:val="0086430B"/>
    <w:rsid w:val="00873047"/>
    <w:rsid w:val="00885865"/>
    <w:rsid w:val="00887C07"/>
    <w:rsid w:val="00891B7C"/>
    <w:rsid w:val="008A471E"/>
    <w:rsid w:val="008A7A0D"/>
    <w:rsid w:val="008B3991"/>
    <w:rsid w:val="008B5850"/>
    <w:rsid w:val="008B7BC2"/>
    <w:rsid w:val="008C2FC3"/>
    <w:rsid w:val="008D3324"/>
    <w:rsid w:val="008E1BCF"/>
    <w:rsid w:val="008E2F2C"/>
    <w:rsid w:val="008E4A49"/>
    <w:rsid w:val="008E4FBF"/>
    <w:rsid w:val="008E6961"/>
    <w:rsid w:val="008F19D5"/>
    <w:rsid w:val="008F1E8A"/>
    <w:rsid w:val="008F7600"/>
    <w:rsid w:val="008F7CE7"/>
    <w:rsid w:val="00900641"/>
    <w:rsid w:val="009024A4"/>
    <w:rsid w:val="00904970"/>
    <w:rsid w:val="00904991"/>
    <w:rsid w:val="00906609"/>
    <w:rsid w:val="0091025C"/>
    <w:rsid w:val="00910558"/>
    <w:rsid w:val="00911BF4"/>
    <w:rsid w:val="009209A1"/>
    <w:rsid w:val="009239C8"/>
    <w:rsid w:val="00923AF8"/>
    <w:rsid w:val="00924132"/>
    <w:rsid w:val="0092455F"/>
    <w:rsid w:val="009304F0"/>
    <w:rsid w:val="00933B0B"/>
    <w:rsid w:val="00937907"/>
    <w:rsid w:val="00943938"/>
    <w:rsid w:val="009456DB"/>
    <w:rsid w:val="00953CC8"/>
    <w:rsid w:val="009552AF"/>
    <w:rsid w:val="009569F8"/>
    <w:rsid w:val="009578D5"/>
    <w:rsid w:val="00962BC6"/>
    <w:rsid w:val="00972A9A"/>
    <w:rsid w:val="009740DA"/>
    <w:rsid w:val="00975330"/>
    <w:rsid w:val="00983695"/>
    <w:rsid w:val="0098508C"/>
    <w:rsid w:val="00993234"/>
    <w:rsid w:val="00994B1B"/>
    <w:rsid w:val="009A4D23"/>
    <w:rsid w:val="009B295B"/>
    <w:rsid w:val="009B3D08"/>
    <w:rsid w:val="009B560E"/>
    <w:rsid w:val="009B6B4E"/>
    <w:rsid w:val="009C2101"/>
    <w:rsid w:val="009D069D"/>
    <w:rsid w:val="009D2A73"/>
    <w:rsid w:val="009D7707"/>
    <w:rsid w:val="009F400F"/>
    <w:rsid w:val="009F75AD"/>
    <w:rsid w:val="00A02DB5"/>
    <w:rsid w:val="00A04E3D"/>
    <w:rsid w:val="00A054D5"/>
    <w:rsid w:val="00A07319"/>
    <w:rsid w:val="00A074CB"/>
    <w:rsid w:val="00A20484"/>
    <w:rsid w:val="00A24EF8"/>
    <w:rsid w:val="00A31430"/>
    <w:rsid w:val="00A35925"/>
    <w:rsid w:val="00A41A7F"/>
    <w:rsid w:val="00A42BED"/>
    <w:rsid w:val="00A441AA"/>
    <w:rsid w:val="00A510C3"/>
    <w:rsid w:val="00A51276"/>
    <w:rsid w:val="00A51E3F"/>
    <w:rsid w:val="00A57E64"/>
    <w:rsid w:val="00A67847"/>
    <w:rsid w:val="00A73022"/>
    <w:rsid w:val="00A739E3"/>
    <w:rsid w:val="00A82548"/>
    <w:rsid w:val="00A82914"/>
    <w:rsid w:val="00A95926"/>
    <w:rsid w:val="00AA31B5"/>
    <w:rsid w:val="00AB4B47"/>
    <w:rsid w:val="00AC015E"/>
    <w:rsid w:val="00AC4C0C"/>
    <w:rsid w:val="00AC4F69"/>
    <w:rsid w:val="00AC5A64"/>
    <w:rsid w:val="00AC617C"/>
    <w:rsid w:val="00AC76D2"/>
    <w:rsid w:val="00AD24A2"/>
    <w:rsid w:val="00AD6E83"/>
    <w:rsid w:val="00AD7729"/>
    <w:rsid w:val="00AD778A"/>
    <w:rsid w:val="00AD7A9C"/>
    <w:rsid w:val="00AE22D2"/>
    <w:rsid w:val="00AF1D2B"/>
    <w:rsid w:val="00AF23E5"/>
    <w:rsid w:val="00AF24A4"/>
    <w:rsid w:val="00AF2AB8"/>
    <w:rsid w:val="00B10D9A"/>
    <w:rsid w:val="00B125A9"/>
    <w:rsid w:val="00B128D1"/>
    <w:rsid w:val="00B14642"/>
    <w:rsid w:val="00B15890"/>
    <w:rsid w:val="00B16F53"/>
    <w:rsid w:val="00B205CA"/>
    <w:rsid w:val="00B2465B"/>
    <w:rsid w:val="00B26D34"/>
    <w:rsid w:val="00B316F8"/>
    <w:rsid w:val="00B332A8"/>
    <w:rsid w:val="00B344AC"/>
    <w:rsid w:val="00B35F45"/>
    <w:rsid w:val="00B3639D"/>
    <w:rsid w:val="00B36EDB"/>
    <w:rsid w:val="00B43A98"/>
    <w:rsid w:val="00B565D0"/>
    <w:rsid w:val="00B623FC"/>
    <w:rsid w:val="00B64499"/>
    <w:rsid w:val="00B64697"/>
    <w:rsid w:val="00B65604"/>
    <w:rsid w:val="00B66681"/>
    <w:rsid w:val="00B7255F"/>
    <w:rsid w:val="00B73E70"/>
    <w:rsid w:val="00B904D2"/>
    <w:rsid w:val="00B959A5"/>
    <w:rsid w:val="00BA386C"/>
    <w:rsid w:val="00BA458E"/>
    <w:rsid w:val="00BB4D15"/>
    <w:rsid w:val="00BB75F2"/>
    <w:rsid w:val="00BC0C74"/>
    <w:rsid w:val="00BC2E42"/>
    <w:rsid w:val="00BC48C8"/>
    <w:rsid w:val="00BC545B"/>
    <w:rsid w:val="00BD3E93"/>
    <w:rsid w:val="00BD6992"/>
    <w:rsid w:val="00BE025E"/>
    <w:rsid w:val="00BE4D7D"/>
    <w:rsid w:val="00BE6822"/>
    <w:rsid w:val="00BF19C2"/>
    <w:rsid w:val="00BF41AE"/>
    <w:rsid w:val="00BF662B"/>
    <w:rsid w:val="00C0088A"/>
    <w:rsid w:val="00C016AE"/>
    <w:rsid w:val="00C01F38"/>
    <w:rsid w:val="00C03548"/>
    <w:rsid w:val="00C07375"/>
    <w:rsid w:val="00C07B39"/>
    <w:rsid w:val="00C100E7"/>
    <w:rsid w:val="00C22748"/>
    <w:rsid w:val="00C306D1"/>
    <w:rsid w:val="00C3162A"/>
    <w:rsid w:val="00C32335"/>
    <w:rsid w:val="00C33153"/>
    <w:rsid w:val="00C35337"/>
    <w:rsid w:val="00C4440C"/>
    <w:rsid w:val="00C465A5"/>
    <w:rsid w:val="00C5442D"/>
    <w:rsid w:val="00C56994"/>
    <w:rsid w:val="00C6139B"/>
    <w:rsid w:val="00C65110"/>
    <w:rsid w:val="00C746B9"/>
    <w:rsid w:val="00C84A9F"/>
    <w:rsid w:val="00C90CFD"/>
    <w:rsid w:val="00C91F28"/>
    <w:rsid w:val="00C96EA9"/>
    <w:rsid w:val="00CA2AF0"/>
    <w:rsid w:val="00CA481A"/>
    <w:rsid w:val="00CA799F"/>
    <w:rsid w:val="00CB044E"/>
    <w:rsid w:val="00CB30BA"/>
    <w:rsid w:val="00CB3DF9"/>
    <w:rsid w:val="00CC2533"/>
    <w:rsid w:val="00CC36E6"/>
    <w:rsid w:val="00CC446E"/>
    <w:rsid w:val="00CC7697"/>
    <w:rsid w:val="00CD0885"/>
    <w:rsid w:val="00CD141A"/>
    <w:rsid w:val="00CE07CD"/>
    <w:rsid w:val="00CE2DAB"/>
    <w:rsid w:val="00CF2FCB"/>
    <w:rsid w:val="00CF39A8"/>
    <w:rsid w:val="00CF613D"/>
    <w:rsid w:val="00D01171"/>
    <w:rsid w:val="00D026F5"/>
    <w:rsid w:val="00D0434B"/>
    <w:rsid w:val="00D05D79"/>
    <w:rsid w:val="00D10B50"/>
    <w:rsid w:val="00D27056"/>
    <w:rsid w:val="00D309FC"/>
    <w:rsid w:val="00D357F8"/>
    <w:rsid w:val="00D44B3B"/>
    <w:rsid w:val="00D46714"/>
    <w:rsid w:val="00D51510"/>
    <w:rsid w:val="00D51876"/>
    <w:rsid w:val="00D57021"/>
    <w:rsid w:val="00D57A38"/>
    <w:rsid w:val="00D7683D"/>
    <w:rsid w:val="00D834C1"/>
    <w:rsid w:val="00D8654C"/>
    <w:rsid w:val="00D93C8A"/>
    <w:rsid w:val="00DA05E5"/>
    <w:rsid w:val="00DA228F"/>
    <w:rsid w:val="00DA4305"/>
    <w:rsid w:val="00DB0AF7"/>
    <w:rsid w:val="00DB26B9"/>
    <w:rsid w:val="00DC3380"/>
    <w:rsid w:val="00DC5075"/>
    <w:rsid w:val="00DD2BDD"/>
    <w:rsid w:val="00DD32C2"/>
    <w:rsid w:val="00DD4ECD"/>
    <w:rsid w:val="00DD6E83"/>
    <w:rsid w:val="00DD7383"/>
    <w:rsid w:val="00DF4697"/>
    <w:rsid w:val="00E023D7"/>
    <w:rsid w:val="00E060D0"/>
    <w:rsid w:val="00E06376"/>
    <w:rsid w:val="00E271CC"/>
    <w:rsid w:val="00E272FD"/>
    <w:rsid w:val="00E338A8"/>
    <w:rsid w:val="00E34212"/>
    <w:rsid w:val="00E35F63"/>
    <w:rsid w:val="00E36ABA"/>
    <w:rsid w:val="00E432A4"/>
    <w:rsid w:val="00E459FF"/>
    <w:rsid w:val="00E50EA0"/>
    <w:rsid w:val="00E530CE"/>
    <w:rsid w:val="00E621AD"/>
    <w:rsid w:val="00E62DCB"/>
    <w:rsid w:val="00E62EFA"/>
    <w:rsid w:val="00E9036C"/>
    <w:rsid w:val="00E92CEC"/>
    <w:rsid w:val="00E92F29"/>
    <w:rsid w:val="00E93757"/>
    <w:rsid w:val="00E946B3"/>
    <w:rsid w:val="00EA6864"/>
    <w:rsid w:val="00EB3251"/>
    <w:rsid w:val="00EC588B"/>
    <w:rsid w:val="00EC5977"/>
    <w:rsid w:val="00ED611E"/>
    <w:rsid w:val="00EE1C17"/>
    <w:rsid w:val="00EE5E67"/>
    <w:rsid w:val="00EE736B"/>
    <w:rsid w:val="00EF0C14"/>
    <w:rsid w:val="00EF11D0"/>
    <w:rsid w:val="00EF219B"/>
    <w:rsid w:val="00F0796A"/>
    <w:rsid w:val="00F11B62"/>
    <w:rsid w:val="00F12511"/>
    <w:rsid w:val="00F16C99"/>
    <w:rsid w:val="00F20371"/>
    <w:rsid w:val="00F26F62"/>
    <w:rsid w:val="00F27132"/>
    <w:rsid w:val="00F33E56"/>
    <w:rsid w:val="00F4351E"/>
    <w:rsid w:val="00F50CB8"/>
    <w:rsid w:val="00F52DDC"/>
    <w:rsid w:val="00F56103"/>
    <w:rsid w:val="00F575DA"/>
    <w:rsid w:val="00F604F7"/>
    <w:rsid w:val="00F62987"/>
    <w:rsid w:val="00F63D34"/>
    <w:rsid w:val="00F63EE7"/>
    <w:rsid w:val="00F648FA"/>
    <w:rsid w:val="00F70CEE"/>
    <w:rsid w:val="00F875F7"/>
    <w:rsid w:val="00F9504F"/>
    <w:rsid w:val="00FA10B4"/>
    <w:rsid w:val="00FA51E2"/>
    <w:rsid w:val="00FB1FFE"/>
    <w:rsid w:val="00FC5D70"/>
    <w:rsid w:val="00FC66B6"/>
    <w:rsid w:val="00FC7B9A"/>
    <w:rsid w:val="00FD5D50"/>
    <w:rsid w:val="00FD73B4"/>
    <w:rsid w:val="00FE41D7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0FED2"/>
  <w15:docId w15:val="{8CFB3A36-08FE-4FF6-B7DD-50E5137F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9A"/>
    <w:rPr>
      <w:sz w:val="24"/>
      <w:szCs w:val="24"/>
    </w:rPr>
  </w:style>
  <w:style w:type="paragraph" w:styleId="1">
    <w:name w:val="heading 1"/>
    <w:basedOn w:val="a"/>
    <w:next w:val="a"/>
    <w:qFormat/>
    <w:rsid w:val="0038219A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38219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38219A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8219A"/>
    <w:pPr>
      <w:keepNext/>
      <w:outlineLvl w:val="3"/>
    </w:pPr>
  </w:style>
  <w:style w:type="paragraph" w:styleId="5">
    <w:name w:val="heading 5"/>
    <w:basedOn w:val="a"/>
    <w:next w:val="a"/>
    <w:qFormat/>
    <w:rsid w:val="0038219A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219A"/>
    <w:pPr>
      <w:jc w:val="both"/>
    </w:pPr>
    <w:rPr>
      <w:sz w:val="28"/>
    </w:rPr>
  </w:style>
  <w:style w:type="paragraph" w:styleId="20">
    <w:name w:val="Body Text 2"/>
    <w:basedOn w:val="a"/>
    <w:rsid w:val="0038219A"/>
    <w:pPr>
      <w:jc w:val="both"/>
    </w:pPr>
    <w:rPr>
      <w:sz w:val="22"/>
    </w:rPr>
  </w:style>
  <w:style w:type="paragraph" w:styleId="30">
    <w:name w:val="Body Text 3"/>
    <w:basedOn w:val="a"/>
    <w:rsid w:val="0038219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8">
    <w:name w:val="caption"/>
    <w:basedOn w:val="a"/>
    <w:next w:val="a"/>
    <w:qFormat/>
    <w:rsid w:val="004B1F0F"/>
    <w:pPr>
      <w:jc w:val="center"/>
    </w:pPr>
    <w:rPr>
      <w:b/>
      <w:szCs w:val="22"/>
    </w:rPr>
  </w:style>
  <w:style w:type="paragraph" w:styleId="a9">
    <w:name w:val="Balloon Text"/>
    <w:basedOn w:val="a"/>
    <w:link w:val="aa"/>
    <w:rsid w:val="001144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1449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B1FF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FB1FFE"/>
    <w:rPr>
      <w:sz w:val="24"/>
      <w:szCs w:val="24"/>
    </w:rPr>
  </w:style>
  <w:style w:type="paragraph" w:customStyle="1" w:styleId="msobodytextindent2bullet1gif">
    <w:name w:val="msobodytextindent2bullet1.gif"/>
    <w:basedOn w:val="a"/>
    <w:rsid w:val="006F623F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6F623F"/>
    <w:pPr>
      <w:spacing w:before="100" w:beforeAutospacing="1" w:after="100" w:afterAutospacing="1"/>
    </w:pPr>
  </w:style>
  <w:style w:type="character" w:customStyle="1" w:styleId="a7">
    <w:name w:val="Нижний колонтитул Знак"/>
    <w:link w:val="a6"/>
    <w:rsid w:val="00AC617C"/>
    <w:rPr>
      <w:sz w:val="24"/>
      <w:szCs w:val="24"/>
    </w:rPr>
  </w:style>
  <w:style w:type="paragraph" w:customStyle="1" w:styleId="ConsPlusNonformat">
    <w:name w:val="ConsPlusNonformat"/>
    <w:uiPriority w:val="99"/>
    <w:rsid w:val="00AC6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C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F11D0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33B0B"/>
    <w:rPr>
      <w:sz w:val="24"/>
      <w:szCs w:val="24"/>
    </w:rPr>
  </w:style>
  <w:style w:type="paragraph" w:customStyle="1" w:styleId="ConsPlusNormal">
    <w:name w:val="ConsPlusNormal"/>
    <w:rsid w:val="00234E5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e">
    <w:name w:val="Hyperlink"/>
    <w:basedOn w:val="a0"/>
    <w:unhideWhenUsed/>
    <w:rsid w:val="00B66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7AF6FD6884CB80C490ABB1942194BB96DB3D5AB92E06B4F83A112DD75ED9C89688D5EB6A6FA705DB8FF5Ei0h0F" TargetMode="External"/><Relationship Id="rId18" Type="http://schemas.openxmlformats.org/officeDocument/2006/relationships/hyperlink" Target="https://login.consultant.ru/link/?req=doc&amp;base=LAW&amp;n=466854&amp;date=16.08.2024&amp;dst=100149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12647&amp;date=16.08.2024&amp;dst=100011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AF6FD6884CB80C490ABB1942194BB96DB3D5AB93E7664480A112DD75ED9C89688D5EB6A6FA705DB8FF5Ei0h0F" TargetMode="External"/><Relationship Id="rId17" Type="http://schemas.openxmlformats.org/officeDocument/2006/relationships/hyperlink" Target="consultantplus://offline/ref=67AF6FD6884CB80C490ABB1942194BB96DB3D5AB95E7664D84A112DD75ED9C89688D5EB6A6FA705DB8FF5Ei0h0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AF6FD6884CB80C490ABB1942194BB96DB3D5AB95E26E4B80A112DD75ED9C89688D5EB6A6FA705DB8FF5Ei0h0F" TargetMode="External"/><Relationship Id="rId20" Type="http://schemas.openxmlformats.org/officeDocument/2006/relationships/hyperlink" Target="https://login.consultant.ru/link/?req=doc&amp;base=LAW&amp;n=454116&amp;date=16.08.2024&amp;dst=10002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AF6FD6884CB80C490ABB1942194BB96DB3D5AB93E3694C87A112DD75ED9C89688D5EB6A6FA705DB8FF5Ei0h0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AF6FD6884CB80C490ABB1942194BB96DB3D5AB95E06A4F89A112DD75ED9C89688D5EB6A6FA705DB8FF5Ei0h0F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67AF6FD6884CB80C490ABB1942194BB96DB3D5AB93E06F4F81A112DD75ED9C89688D5EB6A6FA705DB8FF5Ei0h0F" TargetMode="External"/><Relationship Id="rId19" Type="http://schemas.openxmlformats.org/officeDocument/2006/relationships/hyperlink" Target="https://login.consultant.ru/link/?req=doc&amp;base=LAW&amp;n=466786&amp;date=16.08.2024&amp;dst=100005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AF6FD6884CB80C490ABB1942194BB96DB3D5AB90E86F4D85A112DD75ED9C89688D5EB6A6FA705DB8FF5Ei0h3F" TargetMode="External"/><Relationship Id="rId14" Type="http://schemas.openxmlformats.org/officeDocument/2006/relationships/hyperlink" Target="consultantplus://offline/ref=67AF6FD6884CB80C490ABB1942194BB96DB3D5AB92E4684E89A112DD75ED9C89688D5EB6A6FA705DB8FF5Ei0h0F" TargetMode="External"/><Relationship Id="rId22" Type="http://schemas.openxmlformats.org/officeDocument/2006/relationships/hyperlink" Target="https://login.consultant.ru/link/?req=doc&amp;base=LAW&amp;n=481366&amp;date=16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E15D-6210-48BC-A83E-BE19AAF9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Дуриева Светлана Владимировна</cp:lastModifiedBy>
  <cp:revision>41</cp:revision>
  <cp:lastPrinted>2024-09-18T05:33:00Z</cp:lastPrinted>
  <dcterms:created xsi:type="dcterms:W3CDTF">2017-08-17T05:24:00Z</dcterms:created>
  <dcterms:modified xsi:type="dcterms:W3CDTF">2024-09-18T05:33:00Z</dcterms:modified>
</cp:coreProperties>
</file>