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25.</w:t>
      </w:r>
      <w:r w:rsidR="00C55CC9">
        <w:t>01</w:t>
      </w:r>
      <w:r w:rsidR="00514526">
        <w:t xml:space="preserve">.2018 № </w:t>
      </w:r>
      <w:bookmarkEnd w:id="0"/>
      <w:r w:rsidR="00C55CC9">
        <w:t>26/01-08</w:t>
      </w:r>
      <w:r w:rsidR="00514526">
        <w:t xml:space="preserve"> «Об утверждении </w:t>
      </w:r>
      <w:r w:rsidR="00C55CC9">
        <w:t>Положения о постоянной комиссии по бюджету, экономике и природопользованию</w:t>
      </w:r>
      <w:r w:rsidR="00514526">
        <w:t>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0F41CB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514526">
        <w:rPr>
          <w:rFonts w:eastAsia="Calibri"/>
        </w:rPr>
        <w:t xml:space="preserve"> </w:t>
      </w:r>
      <w:proofErr w:type="gramStart"/>
      <w:r w:rsidRPr="009B43CD">
        <w:rPr>
          <w:rFonts w:eastAsia="Calibri"/>
        </w:rPr>
        <w:t>Внести  в</w:t>
      </w:r>
      <w:proofErr w:type="gramEnd"/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25.</w:t>
      </w:r>
      <w:r w:rsidR="00C55CC9">
        <w:t>01.2018 № 26/01-08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 по бюджету экономике и природопользованию»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</w:t>
      </w:r>
      <w:r w:rsidR="000F41CB">
        <w:t>й</w:t>
      </w:r>
      <w:r>
        <w:t xml:space="preserve"> округ» заменить на слова «муниципальн</w:t>
      </w:r>
      <w:r w:rsidR="000F41CB">
        <w:t>ый</w:t>
      </w:r>
      <w:r>
        <w:t xml:space="preserve"> округ»</w:t>
      </w:r>
      <w:r w:rsidR="000F41CB">
        <w:t xml:space="preserve"> в соответствующих падежах</w:t>
      </w:r>
      <w:r>
        <w:t>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>Положения о постоянной комиссии по бюджету, экономике и природопользованию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FB7" w:rsidRDefault="00631FB7">
      <w:r>
        <w:separator/>
      </w:r>
    </w:p>
  </w:endnote>
  <w:endnote w:type="continuationSeparator" w:id="0">
    <w:p w:rsidR="00631FB7" w:rsidRDefault="0063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FB7" w:rsidRDefault="00631FB7">
      <w:r>
        <w:separator/>
      </w:r>
    </w:p>
  </w:footnote>
  <w:footnote w:type="continuationSeparator" w:id="0">
    <w:p w:rsidR="00631FB7" w:rsidRDefault="0063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879421">
    <w:abstractNumId w:val="1"/>
  </w:num>
  <w:num w:numId="2" w16cid:durableId="919875737">
    <w:abstractNumId w:val="0"/>
  </w:num>
  <w:num w:numId="3" w16cid:durableId="675035037">
    <w:abstractNumId w:val="3"/>
  </w:num>
  <w:num w:numId="4" w16cid:durableId="55643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41CB"/>
    <w:rsid w:val="000F5596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1FB7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08CF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8C3BB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1579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5</cp:revision>
  <cp:lastPrinted>2024-12-06T00:46:00Z</cp:lastPrinted>
  <dcterms:created xsi:type="dcterms:W3CDTF">2024-12-05T05:55:00Z</dcterms:created>
  <dcterms:modified xsi:type="dcterms:W3CDTF">2024-12-06T00:51:00Z</dcterms:modified>
</cp:coreProperties>
</file>