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DC23EE" w:rsidP="00FE7DF0">
      <w:pPr>
        <w:jc w:val="center"/>
      </w:pPr>
      <w:bookmarkStart w:id="0" w:name="_GoBack"/>
      <w:bookmarkEnd w:id="0"/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084640" w:rsidP="002430BC">
      <w:pPr>
        <w:tabs>
          <w:tab w:val="left" w:pos="4140"/>
        </w:tabs>
        <w:spacing w:line="360" w:lineRule="auto"/>
      </w:pPr>
      <w:r>
        <w:t>От</w:t>
      </w:r>
      <w:r w:rsidR="002430BC">
        <w:t xml:space="preserve">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93788D">
        <w:rPr>
          <w:u w:val="single"/>
        </w:rPr>
        <w:t xml:space="preserve"> 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DC23EE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657225"/>
                <wp:effectExtent l="0" t="0" r="1714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40" w:rsidRDefault="00084640" w:rsidP="00084640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>
                              <w:t>4</w:t>
                            </w:r>
                            <w:r w:rsidRPr="00E25AD6">
                              <w:t xml:space="preserve"> год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margin-left:-9pt;margin-top:4.85pt;width:219.1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" strokecolor="white">
                <v:textbox>
                  <w:txbxContent>
                    <w:p w:rsidR="00084640" w:rsidRDefault="00084640" w:rsidP="00084640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>
                        <w:t>4</w:t>
                      </w:r>
                      <w:r w:rsidRPr="00E25AD6">
                        <w:t xml:space="preserve"> год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6C0807" w:rsidRDefault="006C0807" w:rsidP="0093788D">
      <w:pPr>
        <w:tabs>
          <w:tab w:val="left" w:pos="0"/>
        </w:tabs>
        <w:ind w:firstLine="567"/>
        <w:jc w:val="both"/>
      </w:pPr>
    </w:p>
    <w:p w:rsidR="006C0807" w:rsidRDefault="006C0807" w:rsidP="0093788D">
      <w:pPr>
        <w:tabs>
          <w:tab w:val="left" w:pos="0"/>
        </w:tabs>
        <w:ind w:firstLine="567"/>
        <w:jc w:val="both"/>
      </w:pPr>
    </w:p>
    <w:p w:rsidR="0093788D" w:rsidRPr="00D758C3" w:rsidRDefault="0093788D" w:rsidP="0093788D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Федеральным законом</w:t>
      </w:r>
      <w:r w:rsidRPr="00AF0FD8">
        <w:t xml:space="preserve"> </w:t>
      </w:r>
      <w:r w:rsidRPr="00D4695A">
        <w:t>от 22.07.2008 № 159-ФЗ «</w:t>
      </w:r>
      <w:r w:rsidRPr="00F63BD6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4695A">
        <w:t>», Законом Сахалинской области</w:t>
      </w:r>
      <w:r>
        <w:t xml:space="preserve"> </w:t>
      </w:r>
      <w:r w:rsidRPr="00D4695A">
        <w:t>от 23.12.2013 № 115-ЗО «</w:t>
      </w:r>
      <w:r w:rsidRPr="007C0801">
        <w:t>Об установлении срока рассрочки оплаты арендуемого имущества, находящегося в государственной собственности Сахалинской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  <w:r w:rsidRPr="00D4695A">
        <w:t>»,</w:t>
      </w:r>
      <w:r>
        <w:t xml:space="preserve"> р</w:t>
      </w:r>
      <w:r w:rsidRPr="00F63BD6">
        <w:t>ешение</w:t>
      </w:r>
      <w:r>
        <w:t>м</w:t>
      </w:r>
      <w:r w:rsidRPr="00F63BD6">
        <w:t xml:space="preserve"> Собрания Корсаковского городского округа от 30.10.2020 </w:t>
      </w:r>
      <w:r>
        <w:t>№</w:t>
      </w:r>
      <w:r w:rsidRPr="00F63BD6">
        <w:t xml:space="preserve"> 132 </w:t>
      </w:r>
      <w:r>
        <w:t>«</w:t>
      </w:r>
      <w:r w:rsidRPr="007C0801">
        <w:t>Об установлении срока рассрочки оплаты движимого и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t xml:space="preserve">»,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 w:rsidRPr="0093788D">
        <w:t xml:space="preserve">21.12.2023 № 51/12-12 </w:t>
      </w:r>
      <w:r w:rsidRPr="00D4695A">
        <w:t xml:space="preserve">«Об утверждении прогнозного плана приватизации муниципального имущества на </w:t>
      </w:r>
      <w:r>
        <w:t>2024 - 2026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 xml:space="preserve">а об определении </w:t>
      </w:r>
      <w:r w:rsidRPr="00E42E3D">
        <w:t xml:space="preserve">рыночной стоимости муниципального имущества от </w:t>
      </w:r>
      <w:r>
        <w:t>26.04.2024</w:t>
      </w:r>
      <w:r w:rsidRPr="00E42E3D">
        <w:t xml:space="preserve"> № </w:t>
      </w:r>
      <w:r>
        <w:t xml:space="preserve">2024654, </w:t>
      </w:r>
      <w:r w:rsidRPr="00D4695A">
        <w:t xml:space="preserve">заявления </w:t>
      </w:r>
      <w:r>
        <w:t xml:space="preserve">Васиной В.В. от 26.03.2024 </w:t>
      </w:r>
      <w:r w:rsidRPr="00D758C3">
        <w:t>Собрание РЕШИЛО:</w:t>
      </w:r>
    </w:p>
    <w:p w:rsidR="0093788D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>1. Приватизировать</w:t>
      </w:r>
      <w:r>
        <w:t>:</w:t>
      </w:r>
    </w:p>
    <w:p w:rsidR="0093788D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1.1.</w:t>
      </w:r>
      <w:r w:rsidRPr="003960E0">
        <w:t xml:space="preserve"> </w:t>
      </w:r>
      <w:r>
        <w:t xml:space="preserve">Нежилое помещение (кадастровый номер </w:t>
      </w:r>
      <w:r w:rsidR="006C0807" w:rsidRPr="006C0807">
        <w:rPr>
          <w:lang w:eastAsia="en-US"/>
        </w:rPr>
        <w:t>65</w:t>
      </w:r>
      <w:r w:rsidR="006C0807">
        <w:rPr>
          <w:lang w:eastAsia="en-US"/>
        </w:rPr>
        <w:t>:04:0000020:410</w:t>
      </w:r>
      <w:r>
        <w:rPr>
          <w:lang w:eastAsia="en-US"/>
        </w:rPr>
        <w:t>)</w:t>
      </w:r>
      <w:r w:rsidRPr="003960E0">
        <w:t>, расположенн</w:t>
      </w:r>
      <w:r>
        <w:t>ое</w:t>
      </w:r>
      <w:r w:rsidRPr="003960E0">
        <w:t xml:space="preserve"> по адресу: Сахалинская область</w:t>
      </w:r>
      <w:r>
        <w:t xml:space="preserve">, </w:t>
      </w:r>
      <w:r w:rsidRPr="00E42E3D">
        <w:t>г. Корсаков,</w:t>
      </w:r>
      <w:r>
        <w:t xml:space="preserve"> </w:t>
      </w:r>
      <w:r w:rsidR="006C0807">
        <w:t>Гвардейская</w:t>
      </w:r>
      <w:r w:rsidRPr="00E42E3D">
        <w:t xml:space="preserve">, д. </w:t>
      </w:r>
      <w:r>
        <w:t>1</w:t>
      </w:r>
      <w:r w:rsidRPr="00E42E3D">
        <w:t xml:space="preserve">, </w:t>
      </w:r>
      <w:r>
        <w:t xml:space="preserve">пом. </w:t>
      </w:r>
      <w:r w:rsidR="006C0807">
        <w:t>47</w:t>
      </w:r>
      <w:r w:rsidRPr="003960E0">
        <w:t xml:space="preserve">, общей площадью </w:t>
      </w:r>
      <w:r>
        <w:t xml:space="preserve">               </w:t>
      </w:r>
      <w:r w:rsidR="006C0807">
        <w:t>11,3</w:t>
      </w:r>
      <w:r w:rsidRPr="003960E0">
        <w:t xml:space="preserve"> кв. метр</w:t>
      </w:r>
      <w:r>
        <w:t>а</w:t>
      </w:r>
      <w:r w:rsidRPr="003960E0">
        <w:t xml:space="preserve">, </w:t>
      </w:r>
      <w:r w:rsidRPr="005F2BE7">
        <w:t>по цене, равной его рыночной стоимости</w:t>
      </w:r>
      <w:r w:rsidR="0066355E">
        <w:t>,</w:t>
      </w:r>
      <w:r w:rsidRPr="005F2BE7">
        <w:t xml:space="preserve"> – </w:t>
      </w:r>
      <w:r w:rsidR="006C0807">
        <w:t>1 288 000</w:t>
      </w:r>
      <w:r w:rsidRPr="005F2BE7">
        <w:t>,00 (</w:t>
      </w:r>
      <w:r w:rsidR="006C0807">
        <w:t>один миллион двести восемьдесят восемь</w:t>
      </w:r>
      <w:r>
        <w:t xml:space="preserve"> тысяч</w:t>
      </w:r>
      <w:r w:rsidRPr="005F2BE7">
        <w:t xml:space="preserve">) рублей, без </w:t>
      </w:r>
      <w:r>
        <w:t>налога на добавленную стоимость.</w:t>
      </w:r>
    </w:p>
    <w:p w:rsidR="0093788D" w:rsidRPr="000E524F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</w:t>
      </w:r>
      <w:proofErr w:type="gramStart"/>
      <w:r w:rsidRPr="000E524F">
        <w:t xml:space="preserve">порядке,   </w:t>
      </w:r>
      <w:proofErr w:type="gramEnd"/>
      <w:r w:rsidRPr="000E524F">
        <w:t xml:space="preserve">                        установленном Федеральным законом от 29.07.1998 № 135-ФЗ «Об оценочной                          </w:t>
      </w:r>
      <w:r w:rsidRPr="000E524F">
        <w:lastRenderedPageBreak/>
        <w:t xml:space="preserve">деятельности в Российской Федерации», в целях реализации </w:t>
      </w:r>
      <w:r w:rsidR="006C0807">
        <w:t>Васиной В.В.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:rsidR="0093788D" w:rsidRPr="00620907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>
        <w:t xml:space="preserve"> ежегодно</w:t>
      </w:r>
      <w:r w:rsidRPr="000E524F">
        <w:t xml:space="preserve"> равными долями в течение </w:t>
      </w:r>
      <w:r w:rsidR="006C0807">
        <w:t>пяти лет</w:t>
      </w:r>
      <w:r w:rsidRPr="000E524F">
        <w:t>.</w:t>
      </w:r>
    </w:p>
    <w:p w:rsidR="0093788D" w:rsidRDefault="0093788D" w:rsidP="0093788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20907">
        <w:t>2. Опубликовать настоящее решение в газете «Восход»</w:t>
      </w:r>
      <w:r>
        <w:t xml:space="preserve"> и</w:t>
      </w:r>
      <w:r w:rsidRPr="00ED2492">
        <w:t xml:space="preserve"> разм</w:t>
      </w:r>
      <w:r>
        <w:t>естить</w:t>
      </w:r>
      <w:r w:rsidRPr="00ED2492">
        <w:t xml:space="preserve"> на официальном сайте в сети </w:t>
      </w:r>
      <w:r>
        <w:t>«</w:t>
      </w:r>
      <w:r w:rsidRPr="00ED2492">
        <w:t>И</w:t>
      </w:r>
      <w:r>
        <w:t>нтернет».</w:t>
      </w: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40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3B0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4640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5AC8"/>
    <w:rsid w:val="003467DB"/>
    <w:rsid w:val="003504DC"/>
    <w:rsid w:val="0035124D"/>
    <w:rsid w:val="00353F63"/>
    <w:rsid w:val="00354279"/>
    <w:rsid w:val="003542B3"/>
    <w:rsid w:val="00354A07"/>
    <w:rsid w:val="0035510F"/>
    <w:rsid w:val="003560CF"/>
    <w:rsid w:val="00356D2B"/>
    <w:rsid w:val="0035720D"/>
    <w:rsid w:val="00357A98"/>
    <w:rsid w:val="00357FD7"/>
    <w:rsid w:val="003603FD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E67D5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DDB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342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355E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0E23"/>
    <w:rsid w:val="006B346E"/>
    <w:rsid w:val="006B38B6"/>
    <w:rsid w:val="006B441D"/>
    <w:rsid w:val="006B4B69"/>
    <w:rsid w:val="006B4C0D"/>
    <w:rsid w:val="006B6982"/>
    <w:rsid w:val="006B6DE4"/>
    <w:rsid w:val="006C0807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97FEC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3788D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1ADC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23E"/>
    <w:rsid w:val="00B20A65"/>
    <w:rsid w:val="00B218B9"/>
    <w:rsid w:val="00B221C1"/>
    <w:rsid w:val="00B243FE"/>
    <w:rsid w:val="00B26278"/>
    <w:rsid w:val="00B32FFF"/>
    <w:rsid w:val="00B33073"/>
    <w:rsid w:val="00B33234"/>
    <w:rsid w:val="00B33603"/>
    <w:rsid w:val="00B3386E"/>
    <w:rsid w:val="00B342F2"/>
    <w:rsid w:val="00B34FE3"/>
    <w:rsid w:val="00B364A1"/>
    <w:rsid w:val="00B3650C"/>
    <w:rsid w:val="00B377FE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4E3B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761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77E1"/>
    <w:rsid w:val="00DB141B"/>
    <w:rsid w:val="00DB45B1"/>
    <w:rsid w:val="00DB4F82"/>
    <w:rsid w:val="00DB6833"/>
    <w:rsid w:val="00DB6A1A"/>
    <w:rsid w:val="00DB7C84"/>
    <w:rsid w:val="00DC1A57"/>
    <w:rsid w:val="00DC23EE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06F79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32D2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0E8F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A819-06A4-4DE1-BC83-94E51DA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Специалист</cp:lastModifiedBy>
  <cp:revision>2</cp:revision>
  <cp:lastPrinted>2024-04-12T23:32:00Z</cp:lastPrinted>
  <dcterms:created xsi:type="dcterms:W3CDTF">2024-08-15T23:58:00Z</dcterms:created>
  <dcterms:modified xsi:type="dcterms:W3CDTF">2024-08-15T23:58:00Z</dcterms:modified>
</cp:coreProperties>
</file>