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E1C" w:rsidRDefault="004D5BFA" w:rsidP="00575E1C">
      <w:pPr>
        <w:jc w:val="center"/>
        <w:rPr>
          <w:sz w:val="12"/>
          <w:szCs w:val="12"/>
        </w:rPr>
      </w:pPr>
      <w:r w:rsidRPr="003D77B0">
        <w:rPr>
          <w:noProof/>
        </w:rPr>
        <w:drawing>
          <wp:inline distT="0" distB="0" distL="0" distR="0">
            <wp:extent cx="593725" cy="7296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DF2" w:rsidRDefault="00DA1DF2" w:rsidP="008B62B8">
      <w:pPr>
        <w:rPr>
          <w:b/>
          <w:sz w:val="28"/>
          <w:szCs w:val="28"/>
        </w:rPr>
      </w:pPr>
    </w:p>
    <w:p w:rsidR="00575E1C" w:rsidRPr="00DA1DF2" w:rsidRDefault="00575E1C" w:rsidP="00575E1C">
      <w:pPr>
        <w:jc w:val="center"/>
        <w:rPr>
          <w:sz w:val="32"/>
          <w:szCs w:val="32"/>
        </w:rPr>
      </w:pPr>
      <w:r w:rsidRPr="00DA1DF2">
        <w:rPr>
          <w:sz w:val="32"/>
          <w:szCs w:val="32"/>
        </w:rPr>
        <w:t xml:space="preserve">Собрание Корсаковского </w:t>
      </w:r>
      <w:r w:rsidR="00E17811" w:rsidRPr="00DA1DF2">
        <w:rPr>
          <w:sz w:val="32"/>
          <w:szCs w:val="32"/>
        </w:rPr>
        <w:t>муниципального</w:t>
      </w:r>
      <w:r w:rsidRPr="00DA1DF2">
        <w:rPr>
          <w:sz w:val="32"/>
          <w:szCs w:val="32"/>
        </w:rPr>
        <w:t xml:space="preserve"> округа</w:t>
      </w:r>
    </w:p>
    <w:p w:rsidR="00575E1C" w:rsidRPr="00DA1DF2" w:rsidRDefault="00575E1C" w:rsidP="00575E1C">
      <w:pPr>
        <w:jc w:val="center"/>
        <w:rPr>
          <w:sz w:val="32"/>
          <w:szCs w:val="32"/>
        </w:rPr>
      </w:pPr>
    </w:p>
    <w:p w:rsidR="00575E1C" w:rsidRDefault="00E17811" w:rsidP="00575E1C">
      <w:pPr>
        <w:jc w:val="center"/>
        <w:rPr>
          <w:b/>
          <w:sz w:val="28"/>
          <w:szCs w:val="28"/>
        </w:rPr>
      </w:pPr>
      <w:r w:rsidRPr="00DA1DF2">
        <w:rPr>
          <w:sz w:val="32"/>
          <w:szCs w:val="32"/>
        </w:rPr>
        <w:t>РЕШЕНИЕ</w:t>
      </w:r>
    </w:p>
    <w:p w:rsidR="00575E1C" w:rsidRDefault="00575E1C" w:rsidP="00575E1C">
      <w:pPr>
        <w:jc w:val="center"/>
        <w:rPr>
          <w:b/>
          <w:sz w:val="28"/>
          <w:szCs w:val="28"/>
        </w:rPr>
      </w:pPr>
    </w:p>
    <w:p w:rsidR="00575E1C" w:rsidRDefault="00575E1C" w:rsidP="00575E1C"/>
    <w:p w:rsidR="00575E1C" w:rsidRDefault="00575E1C" w:rsidP="00575E1C"/>
    <w:p w:rsidR="00F74620" w:rsidRDefault="00E17811" w:rsidP="008B62B8">
      <w:pPr>
        <w:jc w:val="both"/>
      </w:pPr>
      <w:r>
        <w:t xml:space="preserve">Принято </w:t>
      </w:r>
      <w:r w:rsidR="00DA46CB">
        <w:t>______________</w:t>
      </w:r>
      <w:r w:rsidR="003F167D" w:rsidRPr="00C42DE8">
        <w:t>№</w:t>
      </w:r>
      <w:r w:rsidR="00DA46CB">
        <w:t xml:space="preserve"> _________</w:t>
      </w:r>
    </w:p>
    <w:p w:rsidR="00D5740B" w:rsidRPr="00DA46CB" w:rsidRDefault="00DA46CB" w:rsidP="008B62B8">
      <w:pPr>
        <w:jc w:val="both"/>
        <w:rPr>
          <w:color w:val="FFFFFF"/>
        </w:rPr>
      </w:pPr>
      <w:r>
        <w:t>Н</w:t>
      </w:r>
      <w:r w:rsidR="00E17811">
        <w:t>а</w:t>
      </w:r>
      <w:r w:rsidRPr="00DA46CB">
        <w:t>___</w:t>
      </w:r>
      <w:r w:rsidR="002B6277" w:rsidRPr="00DA46CB">
        <w:t xml:space="preserve"> </w:t>
      </w:r>
      <w:proofErr w:type="spellStart"/>
      <w:r w:rsidR="002B6277" w:rsidRPr="00DA46CB">
        <w:t>м</w:t>
      </w:r>
      <w:r w:rsidRPr="00DA46CB">
        <w:t>____</w:t>
      </w:r>
      <w:proofErr w:type="gramStart"/>
      <w:r w:rsidRPr="00DA46CB">
        <w:t>_</w:t>
      </w:r>
      <w:r w:rsidR="002B6277" w:rsidRPr="00DA46CB">
        <w:rPr>
          <w:color w:val="FFFFFF"/>
        </w:rPr>
        <w:t>.</w:t>
      </w:r>
      <w:r w:rsidR="00610140" w:rsidRPr="00DA46CB">
        <w:t>заседании</w:t>
      </w:r>
      <w:proofErr w:type="spellEnd"/>
      <w:proofErr w:type="gramEnd"/>
      <w:r w:rsidR="002B6277" w:rsidRPr="00DA46CB">
        <w:t xml:space="preserve"> </w:t>
      </w:r>
      <w:r w:rsidRPr="00DA46CB">
        <w:t>___</w:t>
      </w:r>
      <w:proofErr w:type="spellStart"/>
      <w:r w:rsidR="002B6277" w:rsidRPr="00DA46CB">
        <w:t>го</w:t>
      </w:r>
      <w:proofErr w:type="spellEnd"/>
      <w:r w:rsidRPr="00DA46CB">
        <w:t xml:space="preserve"> </w:t>
      </w:r>
      <w:r w:rsidR="002B6277" w:rsidRPr="00DA46CB">
        <w:t>созыва</w:t>
      </w:r>
      <w:r w:rsidRPr="00DA46CB">
        <w:t xml:space="preserve"> </w:t>
      </w:r>
      <w:r w:rsidR="00BE197F" w:rsidRPr="00DA46CB">
        <w:rPr>
          <w:color w:val="FFFFFF"/>
        </w:rPr>
        <w:t>.</w:t>
      </w:r>
    </w:p>
    <w:p w:rsidR="00610B92" w:rsidRPr="002B6277" w:rsidRDefault="00610B92" w:rsidP="008B62B8">
      <w:pPr>
        <w:jc w:val="both"/>
        <w:rPr>
          <w:u w:val="single"/>
        </w:rPr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  <w:r w:rsidRPr="00997E31">
        <w:t xml:space="preserve">О почетном гражданине </w:t>
      </w:r>
      <w:proofErr w:type="spellStart"/>
      <w:r w:rsidRPr="00997E31">
        <w:t>Корсаковского</w:t>
      </w:r>
      <w:proofErr w:type="spellEnd"/>
      <w:r w:rsidRPr="00997E31">
        <w:t xml:space="preserve"> 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  <w:r w:rsidRPr="00997E31">
        <w:t xml:space="preserve">муниципального округа </w:t>
      </w:r>
    </w:p>
    <w:p w:rsid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D3611B" w:rsidRDefault="00D3611B" w:rsidP="00997E31">
      <w:pPr>
        <w:tabs>
          <w:tab w:val="left" w:pos="709"/>
          <w:tab w:val="left" w:pos="1276"/>
        </w:tabs>
        <w:suppressAutoHyphens/>
        <w:jc w:val="both"/>
      </w:pPr>
    </w:p>
    <w:p w:rsidR="00D3611B" w:rsidRPr="00997E31" w:rsidRDefault="00D3611B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Pr="00997E31">
        <w:t xml:space="preserve">На основании статьи 5 Устава </w:t>
      </w:r>
      <w:proofErr w:type="spellStart"/>
      <w:r w:rsidR="003B39EF">
        <w:t>Корсаковского</w:t>
      </w:r>
      <w:proofErr w:type="spellEnd"/>
      <w:r w:rsidRPr="00997E31">
        <w:t xml:space="preserve"> </w:t>
      </w:r>
      <w:r w:rsidR="003B39EF">
        <w:t>муниципального округа Сахалинской области</w:t>
      </w:r>
      <w:r w:rsidRPr="00997E31">
        <w:t xml:space="preserve"> Собрание РЕШИЛО: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Pr="00997E31">
        <w:t>1.</w:t>
      </w:r>
      <w:r w:rsidRPr="00997E31">
        <w:tab/>
        <w:t xml:space="preserve">Утвердить Положение о звании «Почетный гражданин </w:t>
      </w:r>
      <w:proofErr w:type="spellStart"/>
      <w:r w:rsidRPr="00997E31">
        <w:t>Корсаковского</w:t>
      </w:r>
      <w:proofErr w:type="spellEnd"/>
      <w:r w:rsidRPr="00997E31">
        <w:t xml:space="preserve"> муниципального округа» (прилагается).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Pr="00997E31">
        <w:t>2.</w:t>
      </w:r>
      <w:r w:rsidRPr="00997E31">
        <w:tab/>
        <w:t xml:space="preserve">Утвердить Положение о комиссии при администрации </w:t>
      </w:r>
      <w:proofErr w:type="spellStart"/>
      <w:r w:rsidRPr="00997E31">
        <w:t>Корсаковского</w:t>
      </w:r>
      <w:proofErr w:type="spellEnd"/>
      <w:r w:rsidRPr="00997E31">
        <w:t xml:space="preserve"> муниципального округа по рассмотрению кандидатур для присвоения звания «Почетный гражданин </w:t>
      </w:r>
      <w:proofErr w:type="spellStart"/>
      <w:r w:rsidRPr="00997E31">
        <w:t>Корсаковского</w:t>
      </w:r>
      <w:proofErr w:type="spellEnd"/>
      <w:r w:rsidRPr="00997E31">
        <w:t xml:space="preserve"> муниципального округа» (прилагается).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Pr="00997E31">
        <w:t>3.</w:t>
      </w:r>
      <w:r w:rsidRPr="00997E31">
        <w:tab/>
        <w:t xml:space="preserve">Утвердить описание нагрудного знака «Почетный гражданин </w:t>
      </w:r>
      <w:proofErr w:type="spellStart"/>
      <w:r w:rsidRPr="00997E31">
        <w:t>Корсаковского</w:t>
      </w:r>
      <w:proofErr w:type="spellEnd"/>
      <w:r w:rsidRPr="00997E31">
        <w:t xml:space="preserve"> муниципального округа» (прилагается).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Pr="00997E31">
        <w:t>4.</w:t>
      </w:r>
      <w:r w:rsidRPr="00997E31">
        <w:tab/>
        <w:t xml:space="preserve">Утвердить описание удостоверения «Почетный гражданин </w:t>
      </w:r>
      <w:proofErr w:type="spellStart"/>
      <w:r w:rsidRPr="00997E31">
        <w:t>Корсаковского</w:t>
      </w:r>
      <w:proofErr w:type="spellEnd"/>
      <w:r w:rsidRPr="00997E31">
        <w:t xml:space="preserve"> муниципального округа» (прилагается).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  <w:r w:rsidRPr="00997E31">
        <w:t xml:space="preserve"> </w:t>
      </w:r>
      <w:r>
        <w:tab/>
      </w:r>
      <w:r w:rsidRPr="00997E31">
        <w:t>5.</w:t>
      </w:r>
      <w:r w:rsidRPr="00997E31">
        <w:tab/>
        <w:t xml:space="preserve">Утвердить описание книги «Почетные граждане </w:t>
      </w:r>
      <w:proofErr w:type="spellStart"/>
      <w:r w:rsidRPr="00997E31">
        <w:t>Корсаковского</w:t>
      </w:r>
      <w:proofErr w:type="spellEnd"/>
      <w:r w:rsidRPr="00997E31">
        <w:t xml:space="preserve"> муниципального округа» (прилагается).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  <w:r w:rsidRPr="00997E31">
        <w:t xml:space="preserve"> </w:t>
      </w:r>
      <w:r>
        <w:tab/>
      </w:r>
      <w:r w:rsidRPr="00997E31">
        <w:t>6.</w:t>
      </w:r>
      <w:r w:rsidRPr="00997E31">
        <w:tab/>
        <w:t>Признать утратившими силу</w:t>
      </w:r>
      <w:r w:rsidR="00875862">
        <w:t xml:space="preserve"> решения Собрания </w:t>
      </w:r>
      <w:proofErr w:type="spellStart"/>
      <w:r w:rsidR="00875862">
        <w:t>Корсаковского</w:t>
      </w:r>
      <w:proofErr w:type="spellEnd"/>
      <w:r w:rsidR="00875862">
        <w:t xml:space="preserve"> городского округа</w:t>
      </w:r>
      <w:r w:rsidRPr="00997E31">
        <w:t>:</w:t>
      </w:r>
    </w:p>
    <w:p w:rsidR="00997E31" w:rsidRDefault="00997E31" w:rsidP="00997E31">
      <w:pPr>
        <w:tabs>
          <w:tab w:val="left" w:pos="709"/>
          <w:tab w:val="left" w:pos="1276"/>
        </w:tabs>
        <w:suppressAutoHyphens/>
        <w:jc w:val="both"/>
      </w:pPr>
      <w:r w:rsidRPr="00997E31">
        <w:t xml:space="preserve"> </w:t>
      </w:r>
      <w:r>
        <w:tab/>
      </w:r>
      <w:r w:rsidRPr="00997E31">
        <w:t>- от 10.03.2011 № 30</w:t>
      </w:r>
      <w:r w:rsidR="000E4747">
        <w:t xml:space="preserve"> </w:t>
      </w:r>
      <w:r w:rsidRPr="00997E31">
        <w:t xml:space="preserve">«О Почетном гражданине </w:t>
      </w:r>
      <w:proofErr w:type="spellStart"/>
      <w:r w:rsidRPr="00997E31">
        <w:t>Корсаковского</w:t>
      </w:r>
      <w:proofErr w:type="spellEnd"/>
      <w:r w:rsidRPr="00997E31">
        <w:t xml:space="preserve"> городского </w:t>
      </w:r>
      <w:r w:rsidR="0005065F">
        <w:t>округа» за исключением пункта 6;</w:t>
      </w:r>
    </w:p>
    <w:p w:rsidR="0005065F" w:rsidRDefault="0005065F" w:rsidP="00997E31">
      <w:pPr>
        <w:tabs>
          <w:tab w:val="left" w:pos="709"/>
          <w:tab w:val="left" w:pos="1276"/>
        </w:tabs>
        <w:suppressAutoHyphens/>
        <w:jc w:val="both"/>
      </w:pPr>
      <w:r>
        <w:tab/>
        <w:t>- от 26.02.2015</w:t>
      </w:r>
      <w:r w:rsidR="00DC6408">
        <w:t xml:space="preserve"> №</w:t>
      </w:r>
      <w:r w:rsidR="00DC6408" w:rsidRPr="00DC6408">
        <w:t xml:space="preserve"> 50</w:t>
      </w:r>
      <w:r>
        <w:t xml:space="preserve"> «О внесении изменений в решение Собрания </w:t>
      </w:r>
      <w:proofErr w:type="spellStart"/>
      <w:r>
        <w:t>Корсаковского</w:t>
      </w:r>
      <w:proofErr w:type="spellEnd"/>
      <w:r>
        <w:t xml:space="preserve"> городского округа от 10.03.2011 № 30 «О Почетном гражданине </w:t>
      </w:r>
      <w:proofErr w:type="spellStart"/>
      <w:r>
        <w:t>Корсаковского</w:t>
      </w:r>
      <w:proofErr w:type="spellEnd"/>
      <w:r>
        <w:t xml:space="preserve"> городского округа»;</w:t>
      </w:r>
    </w:p>
    <w:p w:rsidR="00DC6408" w:rsidRDefault="00DC6408" w:rsidP="00997E31">
      <w:pPr>
        <w:tabs>
          <w:tab w:val="left" w:pos="709"/>
          <w:tab w:val="left" w:pos="1276"/>
        </w:tabs>
        <w:suppressAutoHyphens/>
        <w:jc w:val="both"/>
      </w:pPr>
      <w:r>
        <w:tab/>
        <w:t xml:space="preserve">- от 31.03.2016 № 94 «О внесении изменений в решение Собрания </w:t>
      </w:r>
      <w:proofErr w:type="spellStart"/>
      <w:r>
        <w:t>Корсаковского</w:t>
      </w:r>
      <w:proofErr w:type="spellEnd"/>
      <w:r>
        <w:t xml:space="preserve"> городского округа от 10.03.2011 № 30 «О Почетном гражданине </w:t>
      </w:r>
      <w:proofErr w:type="spellStart"/>
      <w:r>
        <w:t>Корсаковского</w:t>
      </w:r>
      <w:proofErr w:type="spellEnd"/>
      <w:r>
        <w:t xml:space="preserve"> городского округа»;</w:t>
      </w:r>
    </w:p>
    <w:p w:rsidR="0005065F" w:rsidRDefault="0005065F" w:rsidP="0005065F">
      <w:pPr>
        <w:tabs>
          <w:tab w:val="left" w:pos="709"/>
          <w:tab w:val="left" w:pos="1276"/>
        </w:tabs>
        <w:suppressAutoHyphens/>
        <w:jc w:val="both"/>
      </w:pPr>
      <w:r>
        <w:tab/>
        <w:t xml:space="preserve">- </w:t>
      </w:r>
      <w:r w:rsidR="00875862">
        <w:t>от 21.12.2017 №</w:t>
      </w:r>
      <w:r>
        <w:t xml:space="preserve"> 17 «</w:t>
      </w:r>
      <w:proofErr w:type="gramStart"/>
      <w:r>
        <w:t xml:space="preserve">О </w:t>
      </w:r>
      <w:r w:rsidRPr="0005065F">
        <w:t xml:space="preserve"> внесении</w:t>
      </w:r>
      <w:proofErr w:type="gramEnd"/>
      <w:r w:rsidRPr="0005065F">
        <w:t xml:space="preserve"> изменений в решение Собрания </w:t>
      </w:r>
      <w:proofErr w:type="spellStart"/>
      <w:r w:rsidRPr="0005065F">
        <w:t>Корса</w:t>
      </w:r>
      <w:r>
        <w:t>ковского</w:t>
      </w:r>
      <w:proofErr w:type="spellEnd"/>
      <w:r>
        <w:t xml:space="preserve"> городского округа от 10</w:t>
      </w:r>
      <w:r w:rsidRPr="0005065F">
        <w:t xml:space="preserve">.03.2011 № 30 «О Почетном гражданине </w:t>
      </w:r>
      <w:proofErr w:type="spellStart"/>
      <w:r w:rsidRPr="0005065F">
        <w:t>Корсаковского</w:t>
      </w:r>
      <w:proofErr w:type="spellEnd"/>
      <w:r w:rsidRPr="0005065F">
        <w:t xml:space="preserve"> городского округа»;</w:t>
      </w:r>
    </w:p>
    <w:p w:rsidR="0005065F" w:rsidRDefault="0005065F" w:rsidP="0005065F">
      <w:pPr>
        <w:tabs>
          <w:tab w:val="left" w:pos="709"/>
          <w:tab w:val="left" w:pos="1276"/>
        </w:tabs>
        <w:suppressAutoHyphens/>
        <w:jc w:val="both"/>
      </w:pPr>
      <w:r>
        <w:tab/>
        <w:t xml:space="preserve">- от 11.03.2020 № 115 «О внесении изменения в Положение о звании Почетный гражданин </w:t>
      </w:r>
      <w:proofErr w:type="spellStart"/>
      <w:r>
        <w:t>Корсаковского</w:t>
      </w:r>
      <w:proofErr w:type="spellEnd"/>
      <w:r>
        <w:t xml:space="preserve"> городского округа, утвержденное решением Собрания </w:t>
      </w:r>
      <w:proofErr w:type="spellStart"/>
      <w:r>
        <w:t>Корсаковского</w:t>
      </w:r>
      <w:proofErr w:type="spellEnd"/>
      <w:r>
        <w:t xml:space="preserve"> городского округа № 30 от 10.03.2011»</w:t>
      </w:r>
      <w:r w:rsidR="00D3611B">
        <w:t>;</w:t>
      </w:r>
    </w:p>
    <w:p w:rsidR="00D3611B" w:rsidRPr="0005065F" w:rsidRDefault="00D3611B" w:rsidP="0005065F">
      <w:pPr>
        <w:tabs>
          <w:tab w:val="left" w:pos="709"/>
          <w:tab w:val="left" w:pos="1276"/>
        </w:tabs>
        <w:suppressAutoHyphens/>
        <w:jc w:val="both"/>
      </w:pPr>
      <w:r>
        <w:lastRenderedPageBreak/>
        <w:tab/>
        <w:t>- от 30.04.20</w:t>
      </w:r>
      <w:r w:rsidR="00875862">
        <w:t xml:space="preserve">21 № 151 «О внесении изменений </w:t>
      </w:r>
      <w:r>
        <w:t xml:space="preserve">в решение Собрания </w:t>
      </w:r>
      <w:proofErr w:type="spellStart"/>
      <w:r>
        <w:t>Корсаковского</w:t>
      </w:r>
      <w:proofErr w:type="spellEnd"/>
      <w:r>
        <w:t xml:space="preserve"> городского округа от 10.03.2011 № 30 «О Почетном гражданине </w:t>
      </w:r>
      <w:proofErr w:type="spellStart"/>
      <w:r>
        <w:t>Корсаковского</w:t>
      </w:r>
      <w:proofErr w:type="spellEnd"/>
      <w:r>
        <w:t xml:space="preserve"> городского округа». 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  <w:r w:rsidRPr="00997E31">
        <w:t xml:space="preserve"> </w:t>
      </w:r>
      <w:r>
        <w:tab/>
      </w:r>
      <w:r w:rsidRPr="00997E31">
        <w:t xml:space="preserve"> 7.     Опубликовать настоящее решение в газете «Восход».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Pr="00997E31">
        <w:t xml:space="preserve"> 8.     Настоящее решение вступает в силу со дня его официального опубликования. </w:t>
      </w:r>
    </w:p>
    <w:p w:rsidR="00997E31" w:rsidRDefault="00997E31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Pr="00997E31">
        <w:t xml:space="preserve"> 9. </w:t>
      </w:r>
      <w:r w:rsidRPr="00997E31">
        <w:tab/>
        <w:t>Контроль за исполнением настоящего решения возложить на постоянную комиссию по социальной политике и депутатской этике</w:t>
      </w:r>
      <w:r w:rsidR="00875862">
        <w:t xml:space="preserve"> Собрания </w:t>
      </w:r>
      <w:proofErr w:type="spellStart"/>
      <w:r w:rsidR="00875862">
        <w:t>Корсаковского</w:t>
      </w:r>
      <w:proofErr w:type="spellEnd"/>
      <w:r w:rsidR="00875862">
        <w:t xml:space="preserve"> муниципального округа</w:t>
      </w:r>
      <w:r w:rsidRPr="00997E31">
        <w:t xml:space="preserve"> (Л.Д. </w:t>
      </w:r>
      <w:proofErr w:type="spellStart"/>
      <w:r w:rsidRPr="00997E31">
        <w:t>Хмыз</w:t>
      </w:r>
      <w:proofErr w:type="spellEnd"/>
      <w:r w:rsidRPr="00997E31">
        <w:t xml:space="preserve">). </w:t>
      </w:r>
    </w:p>
    <w:p w:rsidR="00085870" w:rsidRDefault="00085870" w:rsidP="00997E31">
      <w:pPr>
        <w:tabs>
          <w:tab w:val="left" w:pos="709"/>
          <w:tab w:val="left" w:pos="1276"/>
        </w:tabs>
        <w:suppressAutoHyphens/>
        <w:jc w:val="both"/>
      </w:pPr>
    </w:p>
    <w:p w:rsidR="00085870" w:rsidRDefault="00085870" w:rsidP="00997E31">
      <w:pPr>
        <w:tabs>
          <w:tab w:val="left" w:pos="709"/>
          <w:tab w:val="left" w:pos="1276"/>
        </w:tabs>
        <w:suppressAutoHyphens/>
        <w:jc w:val="both"/>
      </w:pPr>
    </w:p>
    <w:p w:rsidR="00085870" w:rsidRPr="00997E31" w:rsidRDefault="00085870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Default="000E4747" w:rsidP="00997E31">
      <w:pPr>
        <w:tabs>
          <w:tab w:val="left" w:pos="709"/>
          <w:tab w:val="left" w:pos="1276"/>
        </w:tabs>
        <w:suppressAutoHyphens/>
        <w:jc w:val="both"/>
      </w:pPr>
      <w:r>
        <w:t>Председатель Собрания</w:t>
      </w:r>
    </w:p>
    <w:p w:rsidR="000E4747" w:rsidRDefault="000E4747" w:rsidP="00997E31">
      <w:pPr>
        <w:tabs>
          <w:tab w:val="left" w:pos="709"/>
          <w:tab w:val="left" w:pos="1276"/>
        </w:tabs>
        <w:suppressAutoHyphens/>
        <w:jc w:val="both"/>
      </w:pPr>
      <w:proofErr w:type="spellStart"/>
      <w:r>
        <w:t>Корсаковского</w:t>
      </w:r>
      <w:proofErr w:type="spellEnd"/>
      <w:r>
        <w:t xml:space="preserve"> муниципального округа                                                                           Л.Д. </w:t>
      </w:r>
      <w:proofErr w:type="spellStart"/>
      <w:r>
        <w:t>Хмыз</w:t>
      </w:r>
      <w:proofErr w:type="spellEnd"/>
    </w:p>
    <w:p w:rsidR="000E4747" w:rsidRDefault="000E4747" w:rsidP="00997E31">
      <w:pPr>
        <w:tabs>
          <w:tab w:val="left" w:pos="709"/>
          <w:tab w:val="left" w:pos="1276"/>
        </w:tabs>
        <w:suppressAutoHyphens/>
        <w:jc w:val="both"/>
      </w:pPr>
    </w:p>
    <w:p w:rsidR="000E4747" w:rsidRDefault="000E4747" w:rsidP="00997E31">
      <w:pPr>
        <w:tabs>
          <w:tab w:val="left" w:pos="709"/>
          <w:tab w:val="left" w:pos="1276"/>
        </w:tabs>
        <w:suppressAutoHyphens/>
        <w:jc w:val="both"/>
      </w:pPr>
    </w:p>
    <w:p w:rsidR="000E4747" w:rsidRPr="00997E31" w:rsidRDefault="000E4747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  <w:r w:rsidRPr="00997E31">
        <w:t xml:space="preserve">Мэр 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  <w:proofErr w:type="spellStart"/>
      <w:r w:rsidRPr="00997E31">
        <w:t>Корсаковского</w:t>
      </w:r>
      <w:proofErr w:type="spellEnd"/>
      <w:r w:rsidRPr="00997E31">
        <w:t xml:space="preserve"> муниципального округа</w:t>
      </w:r>
      <w:r w:rsidRPr="00997E31">
        <w:tab/>
        <w:t xml:space="preserve">                                                               Н.Ю. Куприна</w:t>
      </w:r>
      <w:r w:rsidRPr="00997E31">
        <w:tab/>
      </w:r>
      <w:r w:rsidRPr="00997E31">
        <w:tab/>
      </w:r>
      <w:r w:rsidRPr="00997E31">
        <w:tab/>
      </w:r>
      <w:r w:rsidRPr="00997E31">
        <w:tab/>
      </w:r>
      <w:r w:rsidRPr="00997E31">
        <w:tab/>
      </w:r>
      <w:r w:rsidRPr="00997E31">
        <w:tab/>
        <w:t xml:space="preserve">       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  <w:sectPr w:rsidR="00997E31" w:rsidRPr="00997E31">
          <w:pgSz w:w="11906" w:h="16838"/>
          <w:pgMar w:top="1134" w:right="566" w:bottom="851" w:left="1701" w:header="708" w:footer="708" w:gutter="0"/>
          <w:pgNumType w:start="1"/>
          <w:cols w:space="720"/>
        </w:sectPr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right"/>
      </w:pPr>
      <w:r w:rsidRPr="00997E31">
        <w:t>УТВЕРЖДЕНО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right"/>
      </w:pPr>
      <w:r w:rsidRPr="00997E31">
        <w:t>решением Собрания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right"/>
      </w:pPr>
      <w:proofErr w:type="spellStart"/>
      <w:r w:rsidRPr="00997E31">
        <w:t>Корсаковского</w:t>
      </w:r>
      <w:proofErr w:type="spellEnd"/>
      <w:r w:rsidRPr="00997E31">
        <w:t xml:space="preserve"> муниципального округа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  <w:r w:rsidRPr="00997E31">
        <w:t xml:space="preserve">                                                                                                        от __________</w:t>
      </w:r>
      <w:r>
        <w:t>_</w:t>
      </w:r>
      <w:proofErr w:type="gramStart"/>
      <w:r>
        <w:t xml:space="preserve">_  </w:t>
      </w:r>
      <w:r w:rsidRPr="00997E31">
        <w:t>№</w:t>
      </w:r>
      <w:proofErr w:type="gramEnd"/>
      <w:r w:rsidRPr="00997E31">
        <w:t xml:space="preserve"> </w:t>
      </w:r>
      <w:r>
        <w:t xml:space="preserve"> ________</w:t>
      </w:r>
      <w:r w:rsidRPr="00997E31">
        <w:t xml:space="preserve">                                                             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  <w:rPr>
          <w:b/>
          <w:bCs/>
        </w:rPr>
      </w:pPr>
      <w:r w:rsidRPr="00997E31">
        <w:rPr>
          <w:b/>
          <w:bCs/>
        </w:rPr>
        <w:t xml:space="preserve">                                              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  <w:rPr>
          <w:b/>
          <w:bCs/>
        </w:rPr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  <w:rPr>
          <w:b/>
          <w:bCs/>
        </w:rPr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  <w:rPr>
          <w:bCs/>
        </w:rPr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center"/>
        <w:rPr>
          <w:bCs/>
        </w:rPr>
      </w:pPr>
      <w:r w:rsidRPr="00997E31">
        <w:rPr>
          <w:bCs/>
        </w:rPr>
        <w:t>ПОЛОЖЕНИЕ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center"/>
        <w:rPr>
          <w:bCs/>
        </w:rPr>
      </w:pPr>
      <w:r w:rsidRPr="00997E31">
        <w:rPr>
          <w:bCs/>
        </w:rPr>
        <w:t>О ЗВАНИИ «ПОЧЕТНЫЙ ГРАЖДАНИН</w:t>
      </w:r>
    </w:p>
    <w:p w:rsidR="00997E31" w:rsidRPr="00997E31" w:rsidRDefault="00997E31" w:rsidP="00AE0078">
      <w:pPr>
        <w:tabs>
          <w:tab w:val="left" w:pos="709"/>
          <w:tab w:val="left" w:pos="1276"/>
        </w:tabs>
        <w:suppressAutoHyphens/>
        <w:jc w:val="center"/>
        <w:rPr>
          <w:bCs/>
        </w:rPr>
      </w:pPr>
      <w:r w:rsidRPr="00997E31">
        <w:rPr>
          <w:bCs/>
        </w:rPr>
        <w:t>КОРСАКОВСКОГО МУНИЦИПАЛЬНОГО ОКРУГА»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center"/>
      </w:pPr>
      <w:r w:rsidRPr="00997E31">
        <w:t>1. Общие положения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Pr="00997E31">
        <w:t xml:space="preserve">1.1. Настоящее Положение устанавливает порядок присвоения звания «Почетный гражданин </w:t>
      </w:r>
      <w:proofErr w:type="spellStart"/>
      <w:r w:rsidRPr="00997E31">
        <w:t>Корсаковского</w:t>
      </w:r>
      <w:proofErr w:type="spellEnd"/>
      <w:r w:rsidRPr="00997E31">
        <w:t xml:space="preserve"> муниципального округа» (далее - Звание), регламентирует статус лиц, удостоенных этого Звания.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Pr="00997E31">
        <w:t>1.2. Звание присваивается за: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Pr="00997E31">
        <w:t xml:space="preserve">- особые заслуги в государственной, производственной, научно-исследовательской, социально-культурной, политической, общественной, благотворительной и иной деятельности, способствующей улучшению условий жизни населения, социально-экономическому развитию </w:t>
      </w:r>
      <w:proofErr w:type="spellStart"/>
      <w:r w:rsidRPr="00997E31">
        <w:t>Корсаковского</w:t>
      </w:r>
      <w:proofErr w:type="spellEnd"/>
      <w:r w:rsidRPr="00997E31">
        <w:t xml:space="preserve"> муниципального округа;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Pr="00997E31">
        <w:t>- большой вклад в дело подготовки высококвалифицированных кадров, воспитание подрастающего поколения;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Pr="00997E31">
        <w:t xml:space="preserve">- поддержание законности и порядка, защиту Отечества, личное мужество и героизм, проявленные при исполнении служебного и гражданского долга на благо Российской Федерации и </w:t>
      </w:r>
      <w:proofErr w:type="spellStart"/>
      <w:r w:rsidRPr="00997E31">
        <w:t>Корсаковского</w:t>
      </w:r>
      <w:proofErr w:type="spellEnd"/>
      <w:r w:rsidRPr="00997E31">
        <w:t xml:space="preserve"> муниципального округа;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Pr="00997E31">
        <w:t>- активную международную деятельность, способствующую укреплению добрососедских отношений, побратимских связей, развитию и поддержке предприятий, развитию туристского обмена;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Pr="00997E31">
        <w:t xml:space="preserve">- иную деятельность, полезную для </w:t>
      </w:r>
      <w:proofErr w:type="spellStart"/>
      <w:r w:rsidRPr="00997E31">
        <w:t>Корсаковского</w:t>
      </w:r>
      <w:proofErr w:type="spellEnd"/>
      <w:r w:rsidRPr="00997E31">
        <w:t xml:space="preserve"> муниципального округа и его жителей.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Pr="00997E31">
        <w:t>Звание присваивается: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Pr="00997E31">
        <w:t>- уроженцам города, чья многолетняя, государственная, политическая, общественная, научная, творческая деятельность получила всероссийское или международное признание;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Pr="00997E31">
        <w:t xml:space="preserve">- гражданам России или других государств, имеющим выдающиеся заслуги перед </w:t>
      </w:r>
      <w:proofErr w:type="spellStart"/>
      <w:r w:rsidR="007328D7">
        <w:t>Корсаковским</w:t>
      </w:r>
      <w:proofErr w:type="spellEnd"/>
      <w:r w:rsidR="007328D7">
        <w:t xml:space="preserve"> муниципальным округом</w:t>
      </w:r>
      <w:r w:rsidRPr="00997E31">
        <w:t>.</w:t>
      </w:r>
    </w:p>
    <w:p w:rsidR="007328D7" w:rsidRDefault="00997E31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Pr="00997E31">
        <w:t xml:space="preserve">1.3. Звание является высшим знаком признательности жителей </w:t>
      </w:r>
      <w:proofErr w:type="spellStart"/>
      <w:r w:rsidRPr="00997E31">
        <w:t>Корсаковского</w:t>
      </w:r>
      <w:proofErr w:type="spellEnd"/>
      <w:r w:rsidRPr="00997E31">
        <w:t xml:space="preserve"> муниципального округа и присваивается </w:t>
      </w:r>
      <w:r w:rsidR="007328D7">
        <w:t xml:space="preserve">по итогам рассмотрения кандидатур для присвоения Звания персонально, пожизненно жителям </w:t>
      </w:r>
      <w:proofErr w:type="spellStart"/>
      <w:r w:rsidR="007328D7">
        <w:t>Корсаковского</w:t>
      </w:r>
      <w:proofErr w:type="spellEnd"/>
      <w:r w:rsidR="007328D7">
        <w:t xml:space="preserve"> муниципального округа, гражданам Российской Федерации, других государств.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Pr="00997E31">
        <w:t>1.4. Звание присваивается ежегодно не более чем одному человеку (в годы празднования юбилея города - не более чем двум лицам) из числа претендентов.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Pr="00997E31">
        <w:t>1.5. Звание не может быть присвоено лицам, которые имеют непогашенную и неснятую судимости.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center"/>
      </w:pPr>
      <w:r w:rsidRPr="00997E31">
        <w:lastRenderedPageBreak/>
        <w:t>2. Порядок присвоения звания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center"/>
      </w:pPr>
      <w:r w:rsidRPr="00997E31">
        <w:t xml:space="preserve">«Почетный гражданин </w:t>
      </w:r>
      <w:proofErr w:type="spellStart"/>
      <w:r w:rsidRPr="00997E31">
        <w:t>Корсаковского</w:t>
      </w:r>
      <w:proofErr w:type="spellEnd"/>
      <w:r w:rsidRPr="00997E31">
        <w:t xml:space="preserve"> муниципального округа»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Pr="00997E31">
        <w:t xml:space="preserve">2.1. Представление кандидатов на Звание производится </w:t>
      </w:r>
      <w:r w:rsidR="007328D7">
        <w:t>на основании ходатайств</w:t>
      </w:r>
      <w:r w:rsidRPr="00997E31">
        <w:t xml:space="preserve"> мэра </w:t>
      </w:r>
      <w:proofErr w:type="spellStart"/>
      <w:r w:rsidRPr="00997E31">
        <w:t>Корсаковского</w:t>
      </w:r>
      <w:proofErr w:type="spellEnd"/>
      <w:r w:rsidRPr="00997E31">
        <w:t xml:space="preserve"> муниципального округа, </w:t>
      </w:r>
      <w:r w:rsidR="00B26515">
        <w:t>депутата (</w:t>
      </w:r>
      <w:proofErr w:type="spellStart"/>
      <w:r w:rsidR="00B26515">
        <w:t>ов</w:t>
      </w:r>
      <w:proofErr w:type="spellEnd"/>
      <w:r w:rsidR="00B26515">
        <w:t xml:space="preserve">) </w:t>
      </w:r>
      <w:r w:rsidRPr="00997E31">
        <w:t xml:space="preserve">Собрания </w:t>
      </w:r>
      <w:proofErr w:type="spellStart"/>
      <w:r w:rsidRPr="00997E31">
        <w:t>Корсаковского</w:t>
      </w:r>
      <w:proofErr w:type="spellEnd"/>
      <w:r w:rsidRPr="00997E31">
        <w:t xml:space="preserve"> муниципального округа, трудовых коллективов предприятий, учреждений и организаций всех форм собственности, а также общественных организаций, зарегистри</w:t>
      </w:r>
      <w:r w:rsidR="00B26515">
        <w:t xml:space="preserve">рованных в </w:t>
      </w:r>
      <w:proofErr w:type="gramStart"/>
      <w:r w:rsidR="00B26515">
        <w:t xml:space="preserve">установленном </w:t>
      </w:r>
      <w:r w:rsidRPr="00997E31">
        <w:t xml:space="preserve"> порядке</w:t>
      </w:r>
      <w:proofErr w:type="gramEnd"/>
      <w:r w:rsidRPr="00997E31">
        <w:t>.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="007328D7">
        <w:t>2.2</w:t>
      </w:r>
      <w:r w:rsidRPr="00997E31">
        <w:t xml:space="preserve">. Ходатайство о присвоении Звания направляется в Комиссию при администрации </w:t>
      </w:r>
      <w:proofErr w:type="spellStart"/>
      <w:r w:rsidR="00A405AC">
        <w:t>Корсаковского</w:t>
      </w:r>
      <w:proofErr w:type="spellEnd"/>
      <w:r w:rsidR="00A405AC">
        <w:t xml:space="preserve"> </w:t>
      </w:r>
      <w:r w:rsidRPr="00997E31">
        <w:t>муниципального округа по рассмотрению кандидатур для присвоения Звания в срок до 01 мая.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="007328D7">
        <w:t>2.3</w:t>
      </w:r>
      <w:r w:rsidRPr="00997E31">
        <w:t>. Ходатайство о присвоении Звания оформляется в письменной форме в виде пакета документов: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Pr="00997E31">
        <w:t xml:space="preserve">- заявление мэра </w:t>
      </w:r>
      <w:proofErr w:type="spellStart"/>
      <w:r w:rsidRPr="00997E31">
        <w:t>Корсаковского</w:t>
      </w:r>
      <w:proofErr w:type="spellEnd"/>
      <w:r w:rsidRPr="00997E31">
        <w:t xml:space="preserve"> муниципального округа или депутат</w:t>
      </w:r>
      <w:r w:rsidR="00B26515">
        <w:t>а (</w:t>
      </w:r>
      <w:proofErr w:type="spellStart"/>
      <w:proofErr w:type="gramStart"/>
      <w:r w:rsidRPr="00997E31">
        <w:t>ов</w:t>
      </w:r>
      <w:proofErr w:type="spellEnd"/>
      <w:r w:rsidR="00B26515">
        <w:t xml:space="preserve">) </w:t>
      </w:r>
      <w:r w:rsidRPr="00997E31">
        <w:t xml:space="preserve"> Собрания</w:t>
      </w:r>
      <w:proofErr w:type="gramEnd"/>
      <w:r w:rsidRPr="00997E31">
        <w:t>, или решение (протокол собрания) трудового коллектива (в котором работает или работал кандидат), творческого союза, государственной или общественной организации с указанием особых заслуг кандидата на почетное Звание, описанием его конкретного вклада в развитие</w:t>
      </w:r>
      <w:r w:rsidR="00A405AC">
        <w:t xml:space="preserve"> </w:t>
      </w:r>
      <w:proofErr w:type="spellStart"/>
      <w:r w:rsidR="00A405AC">
        <w:t>Корсаковского</w:t>
      </w:r>
      <w:proofErr w:type="spellEnd"/>
      <w:r w:rsidRPr="00997E31">
        <w:t xml:space="preserve"> муниципального округа. В случае коллективного выдвижения необходимо указание результатов голосования, документы должны быть подписаны руководителем организации (коллектива), представляющей кандидата на Звание;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Pr="00997E31">
        <w:t>- копия анкеты лица, представляемого к присвоению Звания (с согласия кандидата);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Pr="00997E31">
        <w:t>- биографические сведения о выдвигаемой кандидатуре с кратким перечнем заслуг.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="007328D7">
        <w:t>2.4</w:t>
      </w:r>
      <w:r w:rsidRPr="00997E31">
        <w:t xml:space="preserve">. Комиссия при администрации </w:t>
      </w:r>
      <w:proofErr w:type="spellStart"/>
      <w:r w:rsidRPr="00997E31">
        <w:t>Корсаковского</w:t>
      </w:r>
      <w:proofErr w:type="spellEnd"/>
      <w:r w:rsidRPr="00997E31">
        <w:t xml:space="preserve"> муниципального округа по рассмотрению кандидатур для присвоения Звания (далее - Комиссия) имеет право: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Pr="00997E31">
        <w:t>- в случае необходимости уточнения вопросов, связанных с присвоением Звания, запросить дополнительные документы (с согласия кандидата);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Pr="00997E31">
        <w:t xml:space="preserve">- проведения полной и всесторонней проверки представленных документов           </w:t>
      </w:r>
      <w:r w:rsidR="00085870">
        <w:t xml:space="preserve">              </w:t>
      </w:r>
      <w:r w:rsidRPr="00997E31">
        <w:t xml:space="preserve">  </w:t>
      </w:r>
      <w:proofErr w:type="gramStart"/>
      <w:r w:rsidRPr="00997E31">
        <w:t xml:space="preserve">   (</w:t>
      </w:r>
      <w:proofErr w:type="gramEnd"/>
      <w:r w:rsidRPr="00997E31">
        <w:t>с согласия кандидата).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Pr="00997E31">
        <w:t>Комиссия рассматривает представленные ходатайства до 01 июня.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Pr="00997E31">
        <w:t>До принятия решения Комиссии сведения о поступивших ходатайствах и их обсуждении не подлежат обнародованию.</w:t>
      </w:r>
    </w:p>
    <w:p w:rsidR="00997E31" w:rsidRPr="00997E31" w:rsidRDefault="00AE0078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="007328D7">
        <w:t>2.5</w:t>
      </w:r>
      <w:r w:rsidR="00997E31" w:rsidRPr="00997E31">
        <w:t>. Ходатайства, представленные с нарушением установленных сроков, не рассматриваются.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="007328D7">
        <w:t>2.6</w:t>
      </w:r>
      <w:r w:rsidRPr="00997E31">
        <w:t>. Решение Комиссии о присвоении Звания принимается тайным голосованием и считается принятым, если за него проголосовало не менее половины от утвержденного состава Комиссии.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="007328D7">
        <w:t>2.7</w:t>
      </w:r>
      <w:r w:rsidRPr="00997E31">
        <w:t xml:space="preserve">. Комиссия при администрации </w:t>
      </w:r>
      <w:proofErr w:type="spellStart"/>
      <w:r w:rsidRPr="00997E31">
        <w:t>Корсаковского</w:t>
      </w:r>
      <w:proofErr w:type="spellEnd"/>
      <w:r w:rsidRPr="00997E31">
        <w:t xml:space="preserve"> муниципального округа по рассмотрению кандидатур для присвоения Звания в срок после 01 июня</w:t>
      </w:r>
      <w:r w:rsidR="00596E65">
        <w:t xml:space="preserve"> в течение</w:t>
      </w:r>
      <w:bookmarkStart w:id="0" w:name="_GoBack"/>
      <w:bookmarkEnd w:id="0"/>
      <w:r w:rsidR="00027429">
        <w:t xml:space="preserve"> 20 дней</w:t>
      </w:r>
      <w:r w:rsidRPr="00997E31">
        <w:t xml:space="preserve"> представляет свое решение на утверждение мэру </w:t>
      </w:r>
      <w:proofErr w:type="spellStart"/>
      <w:r w:rsidRPr="00997E31">
        <w:t>Корсаковского</w:t>
      </w:r>
      <w:proofErr w:type="spellEnd"/>
      <w:r w:rsidRPr="00997E31">
        <w:t xml:space="preserve"> муниципального округа.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="007328D7">
        <w:t>2.8</w:t>
      </w:r>
      <w:r w:rsidRPr="00997E31">
        <w:t>. Решение Комиссии о присвоении Звания утверждается</w:t>
      </w:r>
      <w:r w:rsidR="00F9779B">
        <w:t xml:space="preserve"> </w:t>
      </w:r>
      <w:proofErr w:type="gramStart"/>
      <w:r w:rsidR="00F9779B">
        <w:t xml:space="preserve">постановлением  </w:t>
      </w:r>
      <w:r w:rsidR="00CC6935">
        <w:t>администрации</w:t>
      </w:r>
      <w:proofErr w:type="gramEnd"/>
      <w:r w:rsidR="00CC6935">
        <w:t xml:space="preserve"> </w:t>
      </w:r>
      <w:proofErr w:type="spellStart"/>
      <w:r w:rsidRPr="00997E31">
        <w:t>Корсаковского</w:t>
      </w:r>
      <w:proofErr w:type="spellEnd"/>
      <w:r w:rsidRPr="00997E31">
        <w:t xml:space="preserve"> муниципального округа и </w:t>
      </w:r>
      <w:r w:rsidR="00F9779B">
        <w:t>вступает в силу со дня опубликования  указанного постановления  в газете «Восход».</w:t>
      </w:r>
    </w:p>
    <w:p w:rsid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center"/>
      </w:pPr>
      <w:r w:rsidRPr="00997E31">
        <w:t>3. Знаки отличия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center"/>
      </w:pPr>
      <w:r w:rsidRPr="00997E31">
        <w:t xml:space="preserve">«Почетного гражданина </w:t>
      </w:r>
      <w:proofErr w:type="spellStart"/>
      <w:r w:rsidRPr="00997E31">
        <w:t>Корсаковского</w:t>
      </w:r>
      <w:proofErr w:type="spellEnd"/>
      <w:r w:rsidRPr="00997E31">
        <w:t xml:space="preserve"> муниципального округа»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Pr="00997E31">
        <w:t xml:space="preserve">3.1. Гражданину, удостоенному Звания, в торжественной обстановке в период празднования Дня города вручается нагрудный знак «Почетный гражданин </w:t>
      </w:r>
      <w:proofErr w:type="spellStart"/>
      <w:r w:rsidRPr="00997E31">
        <w:t>Корсаковского</w:t>
      </w:r>
      <w:proofErr w:type="spellEnd"/>
      <w:r w:rsidRPr="00997E31">
        <w:t xml:space="preserve"> муниципального округа» и в качестве документа, подтверждающего факт присвоения лицу Звания, выдается удостоверение «Почетный гражданин </w:t>
      </w:r>
      <w:proofErr w:type="spellStart"/>
      <w:r w:rsidRPr="00997E31">
        <w:t>Корсаковского</w:t>
      </w:r>
      <w:proofErr w:type="spellEnd"/>
      <w:r w:rsidRPr="00997E31">
        <w:t xml:space="preserve"> муниципального округа».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  <w:r>
        <w:lastRenderedPageBreak/>
        <w:tab/>
      </w:r>
      <w:r w:rsidRPr="00997E31">
        <w:t xml:space="preserve">3.2. Организацию вручения нагрудного знака осуществляет администрация </w:t>
      </w:r>
      <w:proofErr w:type="spellStart"/>
      <w:r w:rsidRPr="00997E31">
        <w:t>Корсаковского</w:t>
      </w:r>
      <w:proofErr w:type="spellEnd"/>
      <w:r w:rsidRPr="00997E31">
        <w:t xml:space="preserve"> муниципального округа.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Pr="00997E31">
        <w:t xml:space="preserve">3.3. Нагрудный знак «Почетный гражданин </w:t>
      </w:r>
      <w:proofErr w:type="spellStart"/>
      <w:r w:rsidRPr="00997E31">
        <w:t>Корсаковского</w:t>
      </w:r>
      <w:proofErr w:type="spellEnd"/>
      <w:r w:rsidRPr="00997E31">
        <w:t xml:space="preserve"> муниципального округа» носится на правой стороне груди.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Pr="00997E31">
        <w:t xml:space="preserve">3.4. Имена граждан, удостоенных Звания, заносятся в «Книгу Почетных граждан </w:t>
      </w:r>
      <w:proofErr w:type="spellStart"/>
      <w:r w:rsidRPr="00997E31">
        <w:t>Корсаковского</w:t>
      </w:r>
      <w:proofErr w:type="spellEnd"/>
      <w:r w:rsidRPr="00997E31">
        <w:t xml:space="preserve"> муниципального округа».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Pr="00997E31">
        <w:t xml:space="preserve">Записи для Книги оформляются печатным текстом в свободном стиле. Книга находится в администрации </w:t>
      </w:r>
      <w:proofErr w:type="spellStart"/>
      <w:r w:rsidRPr="00997E31">
        <w:t>Корсаковского</w:t>
      </w:r>
      <w:proofErr w:type="spellEnd"/>
      <w:r w:rsidRPr="00997E31">
        <w:t xml:space="preserve"> муниципального округа, по окончании передается в муниципальное автономное учреждение «</w:t>
      </w:r>
      <w:proofErr w:type="spellStart"/>
      <w:r w:rsidRPr="00997E31">
        <w:t>Корсаковский</w:t>
      </w:r>
      <w:proofErr w:type="spellEnd"/>
      <w:r w:rsidRPr="00997E31">
        <w:t xml:space="preserve"> историко-краеведческий музей» </w:t>
      </w:r>
      <w:proofErr w:type="spellStart"/>
      <w:r w:rsidRPr="00997E31">
        <w:t>Корсаковского</w:t>
      </w:r>
      <w:proofErr w:type="spellEnd"/>
      <w:r w:rsidRPr="00997E31">
        <w:t xml:space="preserve"> муниципального округа Сахалинской области</w:t>
      </w:r>
      <w:r>
        <w:t xml:space="preserve">                 </w:t>
      </w:r>
      <w:proofErr w:type="gramStart"/>
      <w:r>
        <w:t xml:space="preserve">  </w:t>
      </w:r>
      <w:r w:rsidRPr="00997E31">
        <w:t xml:space="preserve"> (</w:t>
      </w:r>
      <w:proofErr w:type="gramEnd"/>
      <w:r w:rsidRPr="00997E31">
        <w:t>далее – историко-краеведческий музей) (в случае ликвидации музея передается в архивную группу МКУ «Служба обеспечения»).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Pr="00997E31">
        <w:t>3.5. В случае смерти лица, удостоенного Звания, нагрудный знак и удостоверение передаются его наследникам, а при их отсутствии - в историко-краеведческий музей на постоянное хранение.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Pr="00997E31">
        <w:t xml:space="preserve">3.6. При утере нагрудного знака «Почетный гражданин </w:t>
      </w:r>
      <w:proofErr w:type="spellStart"/>
      <w:r w:rsidRPr="00997E31">
        <w:t>Корсаковского</w:t>
      </w:r>
      <w:proofErr w:type="spellEnd"/>
      <w:r w:rsidRPr="00997E31">
        <w:t xml:space="preserve"> муниципального округа» и (или) удостоверения к нему, выдается только дубликат удостоверения.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center"/>
      </w:pPr>
      <w:r w:rsidRPr="00997E31">
        <w:t xml:space="preserve">4. Права Почетного гражданина </w:t>
      </w:r>
      <w:proofErr w:type="spellStart"/>
      <w:r w:rsidRPr="00997E31">
        <w:t>Корсаковского</w:t>
      </w:r>
      <w:proofErr w:type="spellEnd"/>
      <w:r w:rsidRPr="00997E31">
        <w:t xml:space="preserve"> муниципального округа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Pr="00997E31">
        <w:t>Лица, которым присвоено Звание, имеют право: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Pr="00997E31">
        <w:t>4.1. Быть в первоочередном порядке принятыми мэром</w:t>
      </w:r>
      <w:r w:rsidR="005029D7">
        <w:t xml:space="preserve"> </w:t>
      </w:r>
      <w:proofErr w:type="spellStart"/>
      <w:r w:rsidR="005029D7">
        <w:t>Корсаковского</w:t>
      </w:r>
      <w:proofErr w:type="spellEnd"/>
      <w:r w:rsidR="005029D7">
        <w:t xml:space="preserve"> муниципального </w:t>
      </w:r>
      <w:proofErr w:type="gramStart"/>
      <w:r w:rsidR="005029D7">
        <w:t>округа</w:t>
      </w:r>
      <w:r w:rsidRPr="00997E31">
        <w:t xml:space="preserve">, </w:t>
      </w:r>
      <w:r w:rsidR="005029D7">
        <w:t xml:space="preserve"> первым</w:t>
      </w:r>
      <w:proofErr w:type="gramEnd"/>
      <w:r w:rsidR="005029D7">
        <w:t xml:space="preserve"> вице-мэром</w:t>
      </w:r>
      <w:r w:rsidRPr="00997E31">
        <w:t>,</w:t>
      </w:r>
      <w:r w:rsidR="00A405AC">
        <w:t xml:space="preserve"> </w:t>
      </w:r>
      <w:r w:rsidRPr="00997E31">
        <w:t xml:space="preserve"> </w:t>
      </w:r>
      <w:r w:rsidR="005029D7">
        <w:t>вице-мэрами</w:t>
      </w:r>
      <w:r w:rsidRPr="00997E31">
        <w:t xml:space="preserve">, другими должностными лицами администрации </w:t>
      </w:r>
      <w:proofErr w:type="spellStart"/>
      <w:r w:rsidRPr="00997E31">
        <w:t>Корсаковского</w:t>
      </w:r>
      <w:proofErr w:type="spellEnd"/>
      <w:r w:rsidRPr="00997E31">
        <w:t xml:space="preserve"> муниципального округа, депутатами Собрания </w:t>
      </w:r>
      <w:proofErr w:type="spellStart"/>
      <w:r w:rsidRPr="00997E31">
        <w:t>Корсаковского</w:t>
      </w:r>
      <w:proofErr w:type="spellEnd"/>
      <w:r w:rsidRPr="00997E31">
        <w:t xml:space="preserve"> муниципального округа, руководителями муниципальных учреждений, предприятий и организаций.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="00CC6935">
        <w:t>4.2</w:t>
      </w:r>
      <w:r w:rsidRPr="00997E31">
        <w:t xml:space="preserve">. На </w:t>
      </w:r>
      <w:r w:rsidR="00F9779B">
        <w:t xml:space="preserve">дополнительную меру социальной помощи за счет средств, предусмотренных в бюджете </w:t>
      </w:r>
      <w:proofErr w:type="spellStart"/>
      <w:proofErr w:type="gramStart"/>
      <w:r w:rsidR="00F9779B">
        <w:t>Корсаковского</w:t>
      </w:r>
      <w:proofErr w:type="spellEnd"/>
      <w:r w:rsidR="00F9779B">
        <w:t xml:space="preserve">  муниципального</w:t>
      </w:r>
      <w:proofErr w:type="gramEnd"/>
      <w:r w:rsidR="00F9779B">
        <w:t xml:space="preserve"> округа, в виде  ежемесячной выплаты в размере 10000 (десяти тысяч) рублей.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Pr="00997E31">
        <w:t xml:space="preserve">Указанные средства ежемесячно перечисляются на лицевые счета Почетных граждан </w:t>
      </w:r>
      <w:proofErr w:type="spellStart"/>
      <w:r w:rsidRPr="00997E31">
        <w:t>Корсаковского</w:t>
      </w:r>
      <w:proofErr w:type="spellEnd"/>
      <w:r w:rsidRPr="00997E31">
        <w:t xml:space="preserve"> муниципального округа, открытые в кредитных организациях.</w:t>
      </w:r>
    </w:p>
    <w:p w:rsidR="00997E31" w:rsidRDefault="00997E31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Pr="00997E31">
        <w:t xml:space="preserve">Размер </w:t>
      </w:r>
      <w:r w:rsidR="00F9779B">
        <w:t xml:space="preserve">дополнительной меры социальной помощи может пересматриваться при формировании бюджета на новый финансовый год по инициативе Собрания </w:t>
      </w:r>
      <w:proofErr w:type="spellStart"/>
      <w:r w:rsidR="00F9779B">
        <w:t>Корсаковского</w:t>
      </w:r>
      <w:proofErr w:type="spellEnd"/>
      <w:r w:rsidR="00F9779B">
        <w:t xml:space="preserve"> муниципального округа, мэра </w:t>
      </w:r>
      <w:proofErr w:type="spellStart"/>
      <w:r w:rsidR="00F9779B">
        <w:t>Корсаковского</w:t>
      </w:r>
      <w:proofErr w:type="spellEnd"/>
      <w:r w:rsidR="00F9779B">
        <w:t xml:space="preserve"> муниципального округа, Комиссии при администрации </w:t>
      </w:r>
      <w:proofErr w:type="spellStart"/>
      <w:r w:rsidR="00F9779B">
        <w:t>Корсаковского</w:t>
      </w:r>
      <w:proofErr w:type="spellEnd"/>
      <w:r w:rsidR="00F9779B">
        <w:t xml:space="preserve"> муниципального округа по рассмотрению </w:t>
      </w:r>
      <w:proofErr w:type="gramStart"/>
      <w:r w:rsidR="00F9779B">
        <w:t>кандидатур  для</w:t>
      </w:r>
      <w:proofErr w:type="gramEnd"/>
      <w:r w:rsidR="00F9779B">
        <w:t xml:space="preserve"> присвоения  звания «Почетный гражданин </w:t>
      </w:r>
      <w:proofErr w:type="spellStart"/>
      <w:r w:rsidR="00F9779B">
        <w:t>Корсаковского</w:t>
      </w:r>
      <w:proofErr w:type="spellEnd"/>
      <w:r w:rsidR="00F9779B">
        <w:t xml:space="preserve"> муниципального округа».</w:t>
      </w:r>
    </w:p>
    <w:p w:rsidR="00F9779B" w:rsidRDefault="00F9779B" w:rsidP="00997E31">
      <w:pPr>
        <w:tabs>
          <w:tab w:val="left" w:pos="709"/>
          <w:tab w:val="left" w:pos="1276"/>
        </w:tabs>
        <w:suppressAutoHyphens/>
        <w:jc w:val="both"/>
      </w:pPr>
      <w:r>
        <w:t xml:space="preserve">Лицо, удостоенное звания «Почетный гражданин </w:t>
      </w:r>
      <w:proofErr w:type="spellStart"/>
      <w:r>
        <w:t>Корсаковского</w:t>
      </w:r>
      <w:proofErr w:type="spellEnd"/>
      <w:r>
        <w:t xml:space="preserve"> муниципального округа», вправе подать заявление о прекращении ежемесячной выплаты, а также о ее возобновлении.</w:t>
      </w:r>
    </w:p>
    <w:p w:rsidR="00F9779B" w:rsidRPr="00997E31" w:rsidRDefault="00F9779B" w:rsidP="00997E31">
      <w:pPr>
        <w:tabs>
          <w:tab w:val="left" w:pos="709"/>
          <w:tab w:val="left" w:pos="1276"/>
        </w:tabs>
        <w:suppressAutoHyphens/>
        <w:jc w:val="both"/>
      </w:pPr>
      <w:r>
        <w:t xml:space="preserve">Заявление о </w:t>
      </w:r>
      <w:proofErr w:type="gramStart"/>
      <w:r>
        <w:t>пр</w:t>
      </w:r>
      <w:r w:rsidR="00632450">
        <w:t>е</w:t>
      </w:r>
      <w:r>
        <w:t>кращении  и</w:t>
      </w:r>
      <w:proofErr w:type="gramEnd"/>
      <w:r>
        <w:t xml:space="preserve"> возобновлении  выплаты подается в </w:t>
      </w:r>
      <w:r w:rsidR="00632450">
        <w:t xml:space="preserve"> администрацию </w:t>
      </w:r>
      <w:proofErr w:type="spellStart"/>
      <w:r w:rsidR="00632450">
        <w:t>Корсаковского</w:t>
      </w:r>
      <w:proofErr w:type="spellEnd"/>
      <w:r w:rsidR="00632450">
        <w:t xml:space="preserve"> муниципального округа и прекращается (возобновляется) с месяца, следующего за месяцем поступления заявления в администрацию </w:t>
      </w:r>
      <w:proofErr w:type="spellStart"/>
      <w:r w:rsidR="00632450">
        <w:t>Корсаковского</w:t>
      </w:r>
      <w:proofErr w:type="spellEnd"/>
      <w:r w:rsidR="00632450">
        <w:t xml:space="preserve"> муниципального округа.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="00CC6935">
        <w:t>4.3</w:t>
      </w:r>
      <w:r w:rsidRPr="00997E31">
        <w:t xml:space="preserve">. Лица, удостоенные Звания, обладают указанными правами </w:t>
      </w:r>
      <w:r w:rsidR="00632450">
        <w:t xml:space="preserve">со дня </w:t>
      </w:r>
      <w:proofErr w:type="gramStart"/>
      <w:r w:rsidR="00632450">
        <w:t>опубликования  постановления</w:t>
      </w:r>
      <w:proofErr w:type="gramEnd"/>
      <w:r w:rsidR="00632450">
        <w:t xml:space="preserve">  </w:t>
      </w:r>
      <w:r w:rsidR="00CC6935">
        <w:t>администрации</w:t>
      </w:r>
      <w:r w:rsidR="00632450">
        <w:t xml:space="preserve"> </w:t>
      </w:r>
      <w:proofErr w:type="spellStart"/>
      <w:r w:rsidR="00632450">
        <w:t>Корсаковского</w:t>
      </w:r>
      <w:proofErr w:type="spellEnd"/>
      <w:r w:rsidR="00632450">
        <w:t xml:space="preserve"> муниципального округа об утверждении  решения комиссии  о присвоении звания в газете «Восход».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="00CC6935">
        <w:t>4.4</w:t>
      </w:r>
      <w:r w:rsidRPr="00997E31">
        <w:t xml:space="preserve">. Документом, подтверждающим права, является удостоверение к нагрудному знаку «Почетный гражданин </w:t>
      </w:r>
      <w:proofErr w:type="spellStart"/>
      <w:r w:rsidRPr="00997E31">
        <w:t>Корсаковского</w:t>
      </w:r>
      <w:proofErr w:type="spellEnd"/>
      <w:r w:rsidRPr="00997E31">
        <w:t xml:space="preserve"> муниципального округа».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="00CC6935">
        <w:t>4.5</w:t>
      </w:r>
      <w:r w:rsidRPr="00997E31">
        <w:t xml:space="preserve">. После смерти (гибели) гражданина, которому присвоено Звание администрация </w:t>
      </w:r>
      <w:proofErr w:type="spellStart"/>
      <w:r w:rsidRPr="00997E31">
        <w:t>Корсаковского</w:t>
      </w:r>
      <w:proofErr w:type="spellEnd"/>
      <w:r w:rsidRPr="00997E31">
        <w:t xml:space="preserve"> муниципального округа организует и осуществляет общественные похороны. Расходы по оплате ритуальных услуг при погребении и установке памятника </w:t>
      </w:r>
      <w:r w:rsidRPr="00997E31">
        <w:lastRenderedPageBreak/>
        <w:t xml:space="preserve">осуществляются за счет средств местного бюджета в сумме 150000,0 (сто пятьдесят тысяч) рублей. 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center"/>
      </w:pPr>
      <w:r w:rsidRPr="00997E31">
        <w:t>5. Заключительные положения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Pr="00997E31">
        <w:t xml:space="preserve">5.1. Администрация </w:t>
      </w:r>
      <w:proofErr w:type="spellStart"/>
      <w:r w:rsidRPr="00997E31">
        <w:t>Корсаковского</w:t>
      </w:r>
      <w:proofErr w:type="spellEnd"/>
      <w:r w:rsidRPr="00997E31">
        <w:t xml:space="preserve"> муниципального округа предусматривает расходы по обеспечению настоящего Положения при формировании бюджета муниципального образования на каждый финансовый год.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Pr="00997E31">
        <w:t xml:space="preserve">5.2. Действие настоящего Положения распространяется на всех Почетных граждан </w:t>
      </w:r>
      <w:proofErr w:type="spellStart"/>
      <w:r w:rsidRPr="00997E31">
        <w:t>Корсаковского</w:t>
      </w:r>
      <w:proofErr w:type="spellEnd"/>
      <w:r w:rsidRPr="00997E31">
        <w:t xml:space="preserve"> муниципального округа независимо от времени присвоения Звания и от места проживания Почетного гражданина </w:t>
      </w:r>
      <w:proofErr w:type="spellStart"/>
      <w:r w:rsidRPr="00997E31">
        <w:t>Корсаковского</w:t>
      </w:r>
      <w:proofErr w:type="spellEnd"/>
      <w:r w:rsidRPr="00997E31">
        <w:t xml:space="preserve"> муниципального округа.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Pr="00997E31">
        <w:t xml:space="preserve">5.3. Лицо, которому присвоено Звание, может быть лишено этого Звания решением Комиссии, с последующим утверждением мэром </w:t>
      </w:r>
      <w:proofErr w:type="spellStart"/>
      <w:r w:rsidRPr="00997E31">
        <w:t>Корсаковского</w:t>
      </w:r>
      <w:proofErr w:type="spellEnd"/>
      <w:r w:rsidRPr="00997E31">
        <w:t xml:space="preserve"> муниципального округа, за совершение действий, порочащих это почетное Звание, или за совершение преступления после вступления в законную силу обвинительного приговора суда.</w:t>
      </w:r>
    </w:p>
    <w:p w:rsidR="00997E31" w:rsidRDefault="00997E31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Pr="00997E31">
        <w:t xml:space="preserve">Лишение Звания влечет за собой утрату прав, предусмотренных для лиц, удостоенных Звания, с момента принятия соответствующего решения и возврат нагрудного знака «Почетный гражданин </w:t>
      </w:r>
      <w:proofErr w:type="spellStart"/>
      <w:r w:rsidRPr="00997E31">
        <w:t>Корсаковского</w:t>
      </w:r>
      <w:proofErr w:type="spellEnd"/>
      <w:r w:rsidRPr="00997E31">
        <w:t xml:space="preserve"> муниципального округа» и удостоверения к нему.</w:t>
      </w:r>
    </w:p>
    <w:p w:rsidR="005029D7" w:rsidRDefault="005029D7" w:rsidP="00997E31">
      <w:pPr>
        <w:tabs>
          <w:tab w:val="left" w:pos="709"/>
          <w:tab w:val="left" w:pos="1276"/>
        </w:tabs>
        <w:suppressAutoHyphens/>
        <w:jc w:val="both"/>
      </w:pPr>
      <w:r>
        <w:tab/>
        <w:t xml:space="preserve">5.4. Лицо, лишенное Звания, решением Комиссии может быть </w:t>
      </w:r>
      <w:proofErr w:type="gramStart"/>
      <w:r>
        <w:t>восстановлено  в</w:t>
      </w:r>
      <w:proofErr w:type="gramEnd"/>
      <w:r>
        <w:t xml:space="preserve"> Звании  с последующим утверждением  такого решения постановлением администрации </w:t>
      </w:r>
      <w:proofErr w:type="spellStart"/>
      <w:r>
        <w:t>Корсаковского</w:t>
      </w:r>
      <w:proofErr w:type="spellEnd"/>
      <w:r>
        <w:t xml:space="preserve"> муниципального округа</w:t>
      </w:r>
      <w:r w:rsidR="00E3652F">
        <w:t xml:space="preserve">. Основанием для принятия Комиссией решения о </w:t>
      </w:r>
      <w:proofErr w:type="gramStart"/>
      <w:r w:rsidR="00E3652F">
        <w:t>восстановлении  в</w:t>
      </w:r>
      <w:proofErr w:type="gramEnd"/>
      <w:r w:rsidR="00E3652F">
        <w:t xml:space="preserve"> Звании является  установление Комиссией факта  необоснованного лишения Звания.</w:t>
      </w:r>
    </w:p>
    <w:p w:rsidR="00E3652F" w:rsidRDefault="00E3652F" w:rsidP="00997E31">
      <w:pPr>
        <w:tabs>
          <w:tab w:val="left" w:pos="709"/>
          <w:tab w:val="left" w:pos="1276"/>
        </w:tabs>
        <w:suppressAutoHyphens/>
        <w:jc w:val="both"/>
      </w:pPr>
      <w:r>
        <w:tab/>
        <w:t xml:space="preserve">Вопрос о восстановлении Звания рассматривается Комиссией не позднее </w:t>
      </w:r>
      <w:proofErr w:type="gramStart"/>
      <w:r>
        <w:t>30  рабочих</w:t>
      </w:r>
      <w:proofErr w:type="gramEnd"/>
      <w:r>
        <w:t xml:space="preserve">  дней со дня поступления в Комиссию ходатайства лица, лишенного Звания, или ходатайства  иных лих, указанных в пункте 2.1 части настоящего Положения.</w:t>
      </w:r>
    </w:p>
    <w:p w:rsidR="005349A9" w:rsidRDefault="005349A9" w:rsidP="00997E31">
      <w:pPr>
        <w:tabs>
          <w:tab w:val="left" w:pos="709"/>
          <w:tab w:val="left" w:pos="1276"/>
        </w:tabs>
        <w:suppressAutoHyphens/>
        <w:jc w:val="both"/>
      </w:pPr>
      <w:r>
        <w:t>Права лица, предусмотренные частью 4 настоящего Положения, возникают (</w:t>
      </w:r>
      <w:proofErr w:type="gramStart"/>
      <w:r>
        <w:t>возобновляются)  со</w:t>
      </w:r>
      <w:proofErr w:type="gramEnd"/>
      <w:r>
        <w:t xml:space="preserve"> дня утверждения постановлением администрации </w:t>
      </w:r>
      <w:proofErr w:type="spellStart"/>
      <w:r>
        <w:t>Корсаковского</w:t>
      </w:r>
      <w:proofErr w:type="spellEnd"/>
      <w:r>
        <w:t xml:space="preserve"> муниципального округа решения Комиссии о восстановлении указанного лица в Звании.</w:t>
      </w:r>
    </w:p>
    <w:p w:rsidR="005349A9" w:rsidRDefault="005349A9" w:rsidP="00997E31">
      <w:pPr>
        <w:tabs>
          <w:tab w:val="left" w:pos="709"/>
          <w:tab w:val="left" w:pos="1276"/>
        </w:tabs>
        <w:suppressAutoHyphens/>
        <w:jc w:val="both"/>
      </w:pPr>
      <w:r>
        <w:t xml:space="preserve">Указанному лицу повторно выдается нагрудный знак и удостовере6ние «Почетный гражданин </w:t>
      </w:r>
      <w:proofErr w:type="spellStart"/>
      <w:r>
        <w:t>Корсаковского</w:t>
      </w:r>
      <w:proofErr w:type="spellEnd"/>
      <w:r>
        <w:t xml:space="preserve"> муниципального округа».</w:t>
      </w:r>
    </w:p>
    <w:p w:rsidR="005349A9" w:rsidRPr="00997E31" w:rsidRDefault="005349A9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CC6935" w:rsidRDefault="00CC6935" w:rsidP="00997E31">
      <w:pPr>
        <w:tabs>
          <w:tab w:val="left" w:pos="709"/>
          <w:tab w:val="left" w:pos="1276"/>
        </w:tabs>
        <w:suppressAutoHyphens/>
        <w:jc w:val="right"/>
      </w:pPr>
    </w:p>
    <w:p w:rsidR="00191945" w:rsidRDefault="00191945" w:rsidP="00997E31">
      <w:pPr>
        <w:tabs>
          <w:tab w:val="left" w:pos="709"/>
          <w:tab w:val="left" w:pos="1276"/>
        </w:tabs>
        <w:suppressAutoHyphens/>
        <w:jc w:val="right"/>
      </w:pPr>
    </w:p>
    <w:p w:rsidR="00191945" w:rsidRDefault="00191945" w:rsidP="00997E31">
      <w:pPr>
        <w:tabs>
          <w:tab w:val="left" w:pos="709"/>
          <w:tab w:val="left" w:pos="1276"/>
        </w:tabs>
        <w:suppressAutoHyphens/>
        <w:jc w:val="right"/>
      </w:pPr>
    </w:p>
    <w:p w:rsidR="00191945" w:rsidRDefault="00191945" w:rsidP="00997E31">
      <w:pPr>
        <w:tabs>
          <w:tab w:val="left" w:pos="709"/>
          <w:tab w:val="left" w:pos="1276"/>
        </w:tabs>
        <w:suppressAutoHyphens/>
        <w:jc w:val="right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right"/>
      </w:pPr>
      <w:r w:rsidRPr="00997E31">
        <w:lastRenderedPageBreak/>
        <w:t>УТВЕРЖДЕНО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right"/>
      </w:pPr>
      <w:r w:rsidRPr="00997E31">
        <w:t>решением Собрания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right"/>
      </w:pPr>
      <w:proofErr w:type="spellStart"/>
      <w:r w:rsidRPr="00997E31">
        <w:t>Корсаковского</w:t>
      </w:r>
      <w:proofErr w:type="spellEnd"/>
      <w:r w:rsidRPr="00997E31">
        <w:t xml:space="preserve"> </w:t>
      </w:r>
      <w:proofErr w:type="gramStart"/>
      <w:r w:rsidRPr="00997E31">
        <w:t>муниципального  округа</w:t>
      </w:r>
      <w:proofErr w:type="gramEnd"/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right"/>
      </w:pPr>
      <w:r w:rsidRPr="00997E31">
        <w:t xml:space="preserve">                                                                              </w:t>
      </w:r>
      <w:r>
        <w:t xml:space="preserve">                            </w:t>
      </w:r>
      <w:r w:rsidRPr="00997E31">
        <w:t xml:space="preserve">  от _________</w:t>
      </w:r>
      <w:proofErr w:type="gramStart"/>
      <w:r w:rsidRPr="00997E31">
        <w:t>_  №</w:t>
      </w:r>
      <w:proofErr w:type="gramEnd"/>
      <w:r w:rsidRPr="00997E31">
        <w:t xml:space="preserve"> ________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  <w:rPr>
          <w:b/>
          <w:bCs/>
        </w:rPr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  <w:rPr>
          <w:b/>
          <w:bCs/>
        </w:rPr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  <w:rPr>
          <w:b/>
          <w:bCs/>
        </w:rPr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  <w:rPr>
          <w:b/>
          <w:bCs/>
        </w:rPr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center"/>
        <w:rPr>
          <w:bCs/>
        </w:rPr>
      </w:pPr>
      <w:r w:rsidRPr="00997E31">
        <w:rPr>
          <w:bCs/>
        </w:rPr>
        <w:t>ПОЛОЖЕНИЕ О КОМИССИИ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center"/>
        <w:rPr>
          <w:bCs/>
        </w:rPr>
      </w:pPr>
      <w:r w:rsidRPr="00997E31">
        <w:rPr>
          <w:bCs/>
        </w:rPr>
        <w:t>ПРИ АДМИНИСТРАЦИИ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center"/>
        <w:rPr>
          <w:bCs/>
        </w:rPr>
      </w:pPr>
      <w:r w:rsidRPr="00997E31">
        <w:rPr>
          <w:bCs/>
        </w:rPr>
        <w:t>КОРСАКОВСКОГО МУНИЦИПАЛЬНОГО ОКРУГА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center"/>
        <w:rPr>
          <w:bCs/>
        </w:rPr>
      </w:pPr>
      <w:r w:rsidRPr="00997E31">
        <w:rPr>
          <w:bCs/>
        </w:rPr>
        <w:t>ПО РАССМОТРЕНИЮ КАНДИДАТУР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center"/>
        <w:rPr>
          <w:bCs/>
        </w:rPr>
      </w:pPr>
      <w:r w:rsidRPr="00997E31">
        <w:rPr>
          <w:bCs/>
        </w:rPr>
        <w:t>ДЛЯ ПРИСВОЕНИЯ ЗВАНИЯ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center"/>
        <w:rPr>
          <w:bCs/>
        </w:rPr>
      </w:pPr>
      <w:r w:rsidRPr="00997E31">
        <w:rPr>
          <w:bCs/>
        </w:rPr>
        <w:t>«ПОЧЕТНЫЙ ГРАЖДАНИН КОРСАКОВСКОГО МУНИЦИПАЛЬНОГО ОКРУГА»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center"/>
      </w:pPr>
      <w:r w:rsidRPr="00997E31">
        <w:t>1. Общие положения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D1040A" w:rsidRDefault="00997E31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Pr="00997E31">
        <w:t xml:space="preserve">1.1. Комиссия при администрации </w:t>
      </w:r>
      <w:proofErr w:type="spellStart"/>
      <w:r w:rsidRPr="00997E31">
        <w:t>Корсаковского</w:t>
      </w:r>
      <w:proofErr w:type="spellEnd"/>
      <w:r w:rsidRPr="00997E31">
        <w:t xml:space="preserve"> муниципального округа по рассмотрению кандидатур для присвоения звания «Почетный гражданин </w:t>
      </w:r>
      <w:proofErr w:type="spellStart"/>
      <w:r w:rsidRPr="00997E31">
        <w:t>Корсаковского</w:t>
      </w:r>
      <w:proofErr w:type="spellEnd"/>
      <w:r w:rsidRPr="00997E31">
        <w:t xml:space="preserve"> муниципального округа» (далее - Комиссия) создается мэром </w:t>
      </w:r>
      <w:proofErr w:type="spellStart"/>
      <w:r w:rsidRPr="00997E31">
        <w:t>Корсаковского</w:t>
      </w:r>
      <w:proofErr w:type="spellEnd"/>
      <w:r w:rsidRPr="00997E31">
        <w:t xml:space="preserve"> муниципального округа</w:t>
      </w:r>
      <w:r w:rsidR="00D1040A">
        <w:t>.</w:t>
      </w:r>
    </w:p>
    <w:p w:rsidR="00997E31" w:rsidRPr="00997E31" w:rsidRDefault="00154100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="00997E31" w:rsidRPr="00997E31">
        <w:t xml:space="preserve">Комиссия является постоянно действующим органом при администрации </w:t>
      </w:r>
      <w:proofErr w:type="spellStart"/>
      <w:r w:rsidR="00997E31" w:rsidRPr="00997E31">
        <w:t>Корсаковского</w:t>
      </w:r>
      <w:proofErr w:type="spellEnd"/>
      <w:r w:rsidR="00997E31" w:rsidRPr="00997E31">
        <w:t xml:space="preserve"> муниципального округа и работает на общественных началах.</w:t>
      </w:r>
    </w:p>
    <w:p w:rsidR="00997E31" w:rsidRPr="00997E31" w:rsidRDefault="00154100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="00997E31" w:rsidRPr="00997E31">
        <w:t xml:space="preserve">1.2. Правовую основу деятельности Комиссии составляют Конституция и законы Российской Федерации, решение Собрания «О Почетном гражданине </w:t>
      </w:r>
      <w:proofErr w:type="spellStart"/>
      <w:r w:rsidR="00997E31" w:rsidRPr="00997E31">
        <w:t>Корсаковского</w:t>
      </w:r>
      <w:proofErr w:type="spellEnd"/>
      <w:r w:rsidR="00997E31" w:rsidRPr="00997E31">
        <w:t xml:space="preserve"> муниципального округа», а также настоящее Положение.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154100">
      <w:pPr>
        <w:tabs>
          <w:tab w:val="left" w:pos="709"/>
          <w:tab w:val="left" w:pos="1276"/>
        </w:tabs>
        <w:suppressAutoHyphens/>
        <w:jc w:val="center"/>
      </w:pPr>
      <w:r w:rsidRPr="00997E31">
        <w:t>2. Основные функции Комиссии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154100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="00997E31" w:rsidRPr="00997E31">
        <w:t>Комиссия осуществляет следующие функции:</w:t>
      </w:r>
    </w:p>
    <w:p w:rsidR="00997E31" w:rsidRPr="00997E31" w:rsidRDefault="00154100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="00997E31" w:rsidRPr="00997E31">
        <w:t xml:space="preserve">- рассматривает и оценивает представления (ходатайства) к присвоению звания «Почетный гражданин </w:t>
      </w:r>
      <w:proofErr w:type="spellStart"/>
      <w:r w:rsidR="00997E31" w:rsidRPr="00997E31">
        <w:t>Корса</w:t>
      </w:r>
      <w:r w:rsidR="002C4301">
        <w:t>ковского</w:t>
      </w:r>
      <w:proofErr w:type="spellEnd"/>
      <w:r w:rsidR="002C4301">
        <w:t xml:space="preserve"> муниципального округа» (далее – Звание),</w:t>
      </w:r>
      <w:r w:rsidR="00D1040A">
        <w:t xml:space="preserve"> а </w:t>
      </w:r>
      <w:proofErr w:type="gramStart"/>
      <w:r w:rsidR="00D1040A">
        <w:t>также  представления</w:t>
      </w:r>
      <w:proofErr w:type="gramEnd"/>
      <w:r w:rsidR="00D1040A">
        <w:t xml:space="preserve"> (ходатайства) о лишении или восстановлении звания «Почетный гражданин </w:t>
      </w:r>
      <w:proofErr w:type="spellStart"/>
      <w:r w:rsidR="00D1040A">
        <w:t>Корсаковского</w:t>
      </w:r>
      <w:proofErr w:type="spellEnd"/>
      <w:r w:rsidR="00D1040A">
        <w:t xml:space="preserve"> муниципального округа».</w:t>
      </w:r>
    </w:p>
    <w:p w:rsidR="00997E31" w:rsidRPr="00997E31" w:rsidRDefault="00154100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="00997E31" w:rsidRPr="00997E31">
        <w:t xml:space="preserve">- представляет мэру </w:t>
      </w:r>
      <w:proofErr w:type="spellStart"/>
      <w:r w:rsidR="00997E31" w:rsidRPr="00997E31">
        <w:t>Корсаковского</w:t>
      </w:r>
      <w:proofErr w:type="spellEnd"/>
      <w:r w:rsidR="00997E31" w:rsidRPr="00997E31">
        <w:t xml:space="preserve"> муниципального округа свое </w:t>
      </w:r>
      <w:proofErr w:type="gramStart"/>
      <w:r w:rsidR="00D1040A">
        <w:t>решение</w:t>
      </w:r>
      <w:r w:rsidR="00997E31" w:rsidRPr="00997E31">
        <w:t xml:space="preserve"> </w:t>
      </w:r>
      <w:r w:rsidR="00D1040A">
        <w:t xml:space="preserve"> о</w:t>
      </w:r>
      <w:proofErr w:type="gramEnd"/>
      <w:r w:rsidR="00D1040A">
        <w:t xml:space="preserve"> присвоении Звания, лишении Звания или восстановления в Звании.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154100">
      <w:pPr>
        <w:tabs>
          <w:tab w:val="left" w:pos="709"/>
          <w:tab w:val="left" w:pos="1276"/>
        </w:tabs>
        <w:suppressAutoHyphens/>
        <w:jc w:val="center"/>
      </w:pPr>
      <w:r w:rsidRPr="00997E31">
        <w:t>3. Организация работы Комиссии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154100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="00997E31" w:rsidRPr="00997E31">
        <w:t>3.1. Комиссию возглавляет председатель Комиссии, а в его отсутствие - заместитель председателя Комиссии.</w:t>
      </w:r>
    </w:p>
    <w:p w:rsidR="00997E31" w:rsidRPr="00997E31" w:rsidRDefault="00154100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="00997E31" w:rsidRPr="00997E31">
        <w:t xml:space="preserve">3.2. </w:t>
      </w:r>
      <w:r w:rsidR="00D1040A">
        <w:t>Представления (хо</w:t>
      </w:r>
      <w:r w:rsidR="00997E31" w:rsidRPr="00997E31">
        <w:t>датайства</w:t>
      </w:r>
      <w:r w:rsidR="00D1040A">
        <w:t>)</w:t>
      </w:r>
      <w:r w:rsidR="00997E31" w:rsidRPr="00997E31">
        <w:t xml:space="preserve"> о присвоении </w:t>
      </w:r>
      <w:r w:rsidR="00D1040A">
        <w:t>З</w:t>
      </w:r>
      <w:r w:rsidR="00997E31" w:rsidRPr="00997E31">
        <w:t>вания</w:t>
      </w:r>
      <w:r w:rsidR="00D1040A">
        <w:t xml:space="preserve">, лишении Звания </w:t>
      </w:r>
      <w:proofErr w:type="gramStart"/>
      <w:r w:rsidR="00D1040A">
        <w:t>или  восстановлении</w:t>
      </w:r>
      <w:proofErr w:type="gramEnd"/>
      <w:r w:rsidR="00D1040A">
        <w:t xml:space="preserve">  в Звании принимает к рассмотрению и готовит на заседание Комиссии секретарь Комиссии.</w:t>
      </w:r>
      <w:r w:rsidR="00997E31" w:rsidRPr="00997E31">
        <w:t xml:space="preserve"> </w:t>
      </w:r>
    </w:p>
    <w:p w:rsidR="00997E31" w:rsidRPr="00997E31" w:rsidRDefault="00154100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="00997E31" w:rsidRPr="00997E31">
        <w:t>3.3. Заседания Комиссии считаются правомочными, если на них присутствуют не менее 2/3 ее членов.</w:t>
      </w:r>
    </w:p>
    <w:p w:rsidR="00997E31" w:rsidRPr="00997E31" w:rsidRDefault="00154100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="00997E31" w:rsidRPr="00997E31">
        <w:t>3.4. Дату заседания Комиссии определяет председатель Комиссии.</w:t>
      </w:r>
    </w:p>
    <w:p w:rsidR="00997E31" w:rsidRPr="00997E31" w:rsidRDefault="00154100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="00997E31" w:rsidRPr="00997E31">
        <w:t>3.5. Решение Комиссии о присвоении Звания</w:t>
      </w:r>
      <w:r w:rsidR="00D1040A">
        <w:t xml:space="preserve">, лишении звания или восстановлении в </w:t>
      </w:r>
      <w:proofErr w:type="gramStart"/>
      <w:r w:rsidR="00D1040A">
        <w:t xml:space="preserve">Звании </w:t>
      </w:r>
      <w:r w:rsidR="00997E31" w:rsidRPr="00997E31">
        <w:t xml:space="preserve"> принимается</w:t>
      </w:r>
      <w:proofErr w:type="gramEnd"/>
      <w:r w:rsidR="00997E31" w:rsidRPr="00997E31">
        <w:t xml:space="preserve"> тайным голосованием и считается принятым, если за него проголосовало большинство от </w:t>
      </w:r>
      <w:r w:rsidR="00D1040A">
        <w:t>присутствующих на заседании</w:t>
      </w:r>
      <w:r w:rsidR="002C4301">
        <w:t xml:space="preserve"> членов</w:t>
      </w:r>
      <w:r w:rsidR="00D1040A">
        <w:t xml:space="preserve"> Комис</w:t>
      </w:r>
      <w:r w:rsidR="002C4301">
        <w:t>с</w:t>
      </w:r>
      <w:r w:rsidR="00D1040A">
        <w:t>ии</w:t>
      </w:r>
      <w:r w:rsidR="00997E31" w:rsidRPr="00997E31">
        <w:t>.</w:t>
      </w:r>
      <w:r>
        <w:tab/>
      </w:r>
      <w:r w:rsidR="00997E31" w:rsidRPr="00997E31">
        <w:t>В случае равенства голосов голос председателя Комиссии является решающим.</w:t>
      </w:r>
    </w:p>
    <w:p w:rsidR="00997E31" w:rsidRPr="00997E31" w:rsidRDefault="00154100" w:rsidP="00997E31">
      <w:pPr>
        <w:tabs>
          <w:tab w:val="left" w:pos="709"/>
          <w:tab w:val="left" w:pos="1276"/>
        </w:tabs>
        <w:suppressAutoHyphens/>
        <w:jc w:val="both"/>
      </w:pPr>
      <w:r>
        <w:lastRenderedPageBreak/>
        <w:tab/>
      </w:r>
      <w:r w:rsidR="00997E31" w:rsidRPr="00997E31">
        <w:t>3.6. Решение Комиссии оформляется протоколом, который подписывается председателем Комиссии (в его отсутствие - заместителем председателя Комиссии) и секретарем Комиссии.</w:t>
      </w:r>
    </w:p>
    <w:p w:rsidR="00997E31" w:rsidRPr="00997E31" w:rsidRDefault="00154100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="00997E31" w:rsidRPr="00997E31">
        <w:t>3.7. В заседаниях Комиссии могут принимать участие представители общественных организаций, трудовых коллективов, средств массовой информации.</w:t>
      </w:r>
    </w:p>
    <w:p w:rsidR="00997E31" w:rsidRPr="00997E31" w:rsidRDefault="00154100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="00997E31" w:rsidRPr="00997E31">
        <w:t xml:space="preserve">3.8. На основании заключения (решения) Комиссии председатель Комиссии (в его отсутствие - заместитель председателя Комиссии) оформляет проект соответствующего постановления </w:t>
      </w:r>
      <w:r w:rsidR="00CC6935">
        <w:t xml:space="preserve">администрации </w:t>
      </w:r>
      <w:proofErr w:type="spellStart"/>
      <w:proofErr w:type="gramStart"/>
      <w:r w:rsidR="00CC6935">
        <w:t>Корсаковского</w:t>
      </w:r>
      <w:proofErr w:type="spellEnd"/>
      <w:r w:rsidR="00CC6935">
        <w:t xml:space="preserve">  муниципального</w:t>
      </w:r>
      <w:proofErr w:type="gramEnd"/>
      <w:r w:rsidR="00997E31" w:rsidRPr="00997E31">
        <w:t xml:space="preserve"> округа.</w:t>
      </w:r>
    </w:p>
    <w:p w:rsidR="00997E31" w:rsidRPr="00997E31" w:rsidRDefault="00154100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="00997E31" w:rsidRPr="00997E31">
        <w:t xml:space="preserve">3.9. Подготовку материалов для заседания Комиссии, контроль за своевременным исполнением принятых решений осуществляют </w:t>
      </w:r>
      <w:r w:rsidR="0012416B">
        <w:t xml:space="preserve">департамент социального развития </w:t>
      </w:r>
      <w:r w:rsidR="00997E31" w:rsidRPr="00997E31">
        <w:t xml:space="preserve">администрация </w:t>
      </w:r>
      <w:proofErr w:type="spellStart"/>
      <w:r w:rsidR="00997E31" w:rsidRPr="00997E31">
        <w:t>Корсаковского</w:t>
      </w:r>
      <w:proofErr w:type="spellEnd"/>
      <w:r w:rsidR="00997E31" w:rsidRPr="00997E31">
        <w:t xml:space="preserve"> муниципального округа и секретарь Комиссии.</w:t>
      </w:r>
    </w:p>
    <w:p w:rsidR="00997E31" w:rsidRPr="00997E31" w:rsidRDefault="00154100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="00997E31" w:rsidRPr="00997E31">
        <w:t xml:space="preserve">3.10. Материально-техническое, документационное и информационное обеспечение деятельности Комиссии, размещение заказов на изготовление нагрудных знаков и удостоверений «Почетный гражданин </w:t>
      </w:r>
      <w:proofErr w:type="spellStart"/>
      <w:r w:rsidR="00997E31" w:rsidRPr="00997E31">
        <w:t>Корсаковского</w:t>
      </w:r>
      <w:proofErr w:type="spellEnd"/>
      <w:r w:rsidR="00997E31" w:rsidRPr="00997E31">
        <w:t xml:space="preserve"> муниципального округа», а также книги учета «Почетный гражданин </w:t>
      </w:r>
      <w:proofErr w:type="spellStart"/>
      <w:r w:rsidR="00997E31" w:rsidRPr="00997E31">
        <w:t>Корсаковского</w:t>
      </w:r>
      <w:proofErr w:type="spellEnd"/>
      <w:r w:rsidR="00997E31" w:rsidRPr="00997E31">
        <w:t xml:space="preserve"> муниципального округа» осуществляет </w:t>
      </w:r>
      <w:r w:rsidR="0012416B">
        <w:t xml:space="preserve">департамент по управлению делами </w:t>
      </w:r>
      <w:r w:rsidR="00997E31" w:rsidRPr="00997E31">
        <w:t xml:space="preserve">администрация </w:t>
      </w:r>
      <w:proofErr w:type="spellStart"/>
      <w:r w:rsidR="00997E31" w:rsidRPr="00997E31">
        <w:t>Корсаковского</w:t>
      </w:r>
      <w:proofErr w:type="spellEnd"/>
      <w:r w:rsidR="00997E31" w:rsidRPr="00997E31">
        <w:t xml:space="preserve"> муниципального округа.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154100">
      <w:pPr>
        <w:tabs>
          <w:tab w:val="left" w:pos="709"/>
          <w:tab w:val="left" w:pos="1276"/>
        </w:tabs>
        <w:suppressAutoHyphens/>
        <w:jc w:val="center"/>
      </w:pPr>
      <w:r w:rsidRPr="00997E31">
        <w:t>4. Состав Комиссии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154100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="00997E31" w:rsidRPr="00997E31">
        <w:t>4.1. Численный состав Комиссии - 15 человек.</w:t>
      </w:r>
    </w:p>
    <w:p w:rsidR="00997E31" w:rsidRPr="00997E31" w:rsidRDefault="00154100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="00997E31" w:rsidRPr="00997E31">
        <w:t xml:space="preserve">4.2. Председатель Комиссии – вице-мэр </w:t>
      </w:r>
      <w:proofErr w:type="spellStart"/>
      <w:r w:rsidR="00997E31" w:rsidRPr="00997E31">
        <w:t>Корсаковского</w:t>
      </w:r>
      <w:proofErr w:type="spellEnd"/>
      <w:r w:rsidR="00997E31" w:rsidRPr="00997E31">
        <w:t xml:space="preserve"> муниципального округа, директор департамента социального развития.</w:t>
      </w:r>
    </w:p>
    <w:p w:rsidR="00997E31" w:rsidRPr="00997E31" w:rsidRDefault="00154100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="00997E31" w:rsidRPr="00997E31">
        <w:t>4.3. Принцип формирования Комиссии:</w:t>
      </w:r>
    </w:p>
    <w:p w:rsidR="00997E31" w:rsidRPr="00997E31" w:rsidRDefault="00154100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="00997E31" w:rsidRPr="00997E31">
        <w:t xml:space="preserve">Комиссия состоит из пропорционального соотношения: по представлению Собрания - 6 человек, по представлению администрации </w:t>
      </w:r>
      <w:proofErr w:type="spellStart"/>
      <w:r w:rsidR="00997E31" w:rsidRPr="00997E31">
        <w:t>Корсаковского</w:t>
      </w:r>
      <w:proofErr w:type="spellEnd"/>
      <w:r w:rsidR="00997E31" w:rsidRPr="00997E31">
        <w:t xml:space="preserve"> муниципального округа - 6 человек, от Почетных граждан </w:t>
      </w:r>
      <w:proofErr w:type="spellStart"/>
      <w:r w:rsidR="00997E31" w:rsidRPr="00997E31">
        <w:t>Корсаковского</w:t>
      </w:r>
      <w:proofErr w:type="spellEnd"/>
      <w:r w:rsidR="00997E31" w:rsidRPr="00997E31">
        <w:t xml:space="preserve"> муниципального округа - 2 человека.</w:t>
      </w:r>
    </w:p>
    <w:p w:rsidR="00997E31" w:rsidRPr="00997E31" w:rsidRDefault="00154100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="00997E31" w:rsidRPr="00997E31">
        <w:t>4.4. Субъект внесения кандидатур в состав Комиссии от Собрания - председатель Собрания</w:t>
      </w:r>
      <w:r w:rsidR="00DE60D7">
        <w:t xml:space="preserve"> </w:t>
      </w:r>
      <w:proofErr w:type="spellStart"/>
      <w:r w:rsidR="00DE60D7">
        <w:t>Корсаковского</w:t>
      </w:r>
      <w:proofErr w:type="spellEnd"/>
      <w:r w:rsidR="00DE60D7">
        <w:t xml:space="preserve"> муниципального округа по </w:t>
      </w:r>
      <w:proofErr w:type="gramStart"/>
      <w:r w:rsidR="00DE60D7">
        <w:t>решению  Собрания</w:t>
      </w:r>
      <w:proofErr w:type="gramEnd"/>
      <w:r w:rsidR="00997E31" w:rsidRPr="00997E31">
        <w:t xml:space="preserve">, от администрации </w:t>
      </w:r>
      <w:proofErr w:type="spellStart"/>
      <w:r w:rsidR="00997E31" w:rsidRPr="00997E31">
        <w:t>Корсаковского</w:t>
      </w:r>
      <w:proofErr w:type="spellEnd"/>
      <w:r w:rsidR="00997E31" w:rsidRPr="00997E31">
        <w:t xml:space="preserve"> </w:t>
      </w:r>
      <w:r w:rsidR="00DE60D7">
        <w:t xml:space="preserve">муниципального </w:t>
      </w:r>
      <w:r w:rsidR="00997E31" w:rsidRPr="00997E31">
        <w:t xml:space="preserve"> округа - мэр </w:t>
      </w:r>
      <w:proofErr w:type="spellStart"/>
      <w:r w:rsidR="00997E31" w:rsidRPr="00997E31">
        <w:t>Корсаковского</w:t>
      </w:r>
      <w:proofErr w:type="spellEnd"/>
      <w:r w:rsidR="00997E31" w:rsidRPr="00997E31">
        <w:t xml:space="preserve"> муниципального округа.</w:t>
      </w:r>
      <w:r w:rsidR="00DE60D7">
        <w:t xml:space="preserve"> Почетные граждане включаются в Комиссию по </w:t>
      </w:r>
      <w:proofErr w:type="gramStart"/>
      <w:r w:rsidR="00DE60D7">
        <w:t>алфавитному  списку</w:t>
      </w:r>
      <w:proofErr w:type="gramEnd"/>
      <w:r w:rsidR="00DE60D7">
        <w:t xml:space="preserve">  Почетных граждан с ежегодной ротацией.</w:t>
      </w:r>
    </w:p>
    <w:p w:rsidR="00997E31" w:rsidRPr="00997E31" w:rsidRDefault="00154100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="00997E31" w:rsidRPr="00997E31">
        <w:t xml:space="preserve">4.5. Списочный состав Комиссии утверждается распоряжением </w:t>
      </w:r>
      <w:r w:rsidR="00CC6935">
        <w:t>администрации</w:t>
      </w:r>
      <w:r w:rsidR="00997E31" w:rsidRPr="00997E31">
        <w:t xml:space="preserve"> </w:t>
      </w:r>
      <w:proofErr w:type="spellStart"/>
      <w:r w:rsidR="00997E31" w:rsidRPr="00997E31">
        <w:t>Корсаковского</w:t>
      </w:r>
      <w:proofErr w:type="spellEnd"/>
      <w:r w:rsidR="00997E31" w:rsidRPr="00997E31">
        <w:t xml:space="preserve"> муниципального округа.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154100">
      <w:pPr>
        <w:tabs>
          <w:tab w:val="left" w:pos="709"/>
          <w:tab w:val="left" w:pos="1276"/>
        </w:tabs>
        <w:suppressAutoHyphens/>
        <w:jc w:val="right"/>
      </w:pPr>
      <w:r w:rsidRPr="00997E31">
        <w:t>УТВЕРЖДЕНО</w:t>
      </w:r>
    </w:p>
    <w:p w:rsidR="00997E31" w:rsidRPr="00997E31" w:rsidRDefault="00997E31" w:rsidP="00154100">
      <w:pPr>
        <w:tabs>
          <w:tab w:val="left" w:pos="709"/>
          <w:tab w:val="left" w:pos="1276"/>
        </w:tabs>
        <w:suppressAutoHyphens/>
        <w:jc w:val="right"/>
      </w:pPr>
      <w:r w:rsidRPr="00997E31">
        <w:t>решением Собрания</w:t>
      </w:r>
    </w:p>
    <w:p w:rsidR="00997E31" w:rsidRPr="00997E31" w:rsidRDefault="00997E31" w:rsidP="00154100">
      <w:pPr>
        <w:tabs>
          <w:tab w:val="left" w:pos="709"/>
          <w:tab w:val="left" w:pos="1276"/>
        </w:tabs>
        <w:suppressAutoHyphens/>
        <w:jc w:val="right"/>
      </w:pPr>
      <w:proofErr w:type="spellStart"/>
      <w:r w:rsidRPr="00997E31">
        <w:t>Корсаковского</w:t>
      </w:r>
      <w:proofErr w:type="spellEnd"/>
      <w:r w:rsidRPr="00997E31">
        <w:t xml:space="preserve"> муниципального округа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  <w:rPr>
          <w:bCs/>
        </w:rPr>
      </w:pPr>
      <w:r w:rsidRPr="00997E31">
        <w:rPr>
          <w:bCs/>
        </w:rPr>
        <w:t xml:space="preserve">                                                                                        </w:t>
      </w:r>
      <w:r w:rsidR="00154100">
        <w:rPr>
          <w:bCs/>
        </w:rPr>
        <w:t xml:space="preserve">             от _____________</w:t>
      </w:r>
      <w:r w:rsidRPr="00997E31">
        <w:rPr>
          <w:bCs/>
        </w:rPr>
        <w:t xml:space="preserve"> № _________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  <w:rPr>
          <w:b/>
          <w:bCs/>
        </w:rPr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  <w:rPr>
          <w:bCs/>
        </w:rPr>
      </w:pPr>
    </w:p>
    <w:p w:rsidR="00997E31" w:rsidRPr="00997E31" w:rsidRDefault="00997E31" w:rsidP="00154100">
      <w:pPr>
        <w:tabs>
          <w:tab w:val="left" w:pos="709"/>
          <w:tab w:val="left" w:pos="1276"/>
        </w:tabs>
        <w:suppressAutoHyphens/>
        <w:jc w:val="center"/>
        <w:rPr>
          <w:bCs/>
        </w:rPr>
      </w:pPr>
      <w:r w:rsidRPr="00997E31">
        <w:rPr>
          <w:bCs/>
        </w:rPr>
        <w:t>ОПИСАНИЕ НАГРУДНОГО ЗНАКА</w:t>
      </w:r>
    </w:p>
    <w:p w:rsidR="00997E31" w:rsidRPr="00997E31" w:rsidRDefault="00997E31" w:rsidP="00154100">
      <w:pPr>
        <w:tabs>
          <w:tab w:val="left" w:pos="709"/>
          <w:tab w:val="left" w:pos="1276"/>
        </w:tabs>
        <w:suppressAutoHyphens/>
        <w:jc w:val="center"/>
        <w:rPr>
          <w:bCs/>
        </w:rPr>
      </w:pPr>
      <w:r w:rsidRPr="00997E31">
        <w:rPr>
          <w:bCs/>
        </w:rPr>
        <w:t>«ПОЧЕТНЫЙ ГРАЖДАНИН КОРСАКОВСКОГО МУНИЦИПАЛЬНОГО ОКРУГА»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154100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="00997E31" w:rsidRPr="00997E31">
        <w:t xml:space="preserve">Нагрудный знак «Почетный гражданин </w:t>
      </w:r>
      <w:proofErr w:type="spellStart"/>
      <w:r w:rsidR="00997E31" w:rsidRPr="00997E31">
        <w:t>Корсаковского</w:t>
      </w:r>
      <w:proofErr w:type="spellEnd"/>
      <w:r w:rsidR="00997E31" w:rsidRPr="00997E31">
        <w:t xml:space="preserve"> муниципального округа» выполнен в форме </w:t>
      </w:r>
      <w:proofErr w:type="spellStart"/>
      <w:r w:rsidR="00997E31" w:rsidRPr="00997E31">
        <w:t>восьмилучевой</w:t>
      </w:r>
      <w:proofErr w:type="spellEnd"/>
      <w:r w:rsidR="00997E31" w:rsidRPr="00997E31">
        <w:t xml:space="preserve"> звезды, подвешенной на колодке, которая крепится на груди награжденного булавкой или креплениями типа «бабочка».</w:t>
      </w:r>
    </w:p>
    <w:p w:rsidR="00997E31" w:rsidRPr="00997E31" w:rsidRDefault="00154100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="00997E31" w:rsidRPr="00997E31">
        <w:t xml:space="preserve">Основным элементом нагрудного знака «Почетный гражданин </w:t>
      </w:r>
      <w:proofErr w:type="spellStart"/>
      <w:r w:rsidR="00997E31" w:rsidRPr="00997E31">
        <w:t>Корсаковского</w:t>
      </w:r>
      <w:proofErr w:type="spellEnd"/>
      <w:r w:rsidR="00997E31" w:rsidRPr="00997E31">
        <w:t xml:space="preserve"> муниципального округа» является герб (его полное изображение), сопровождаемый расходящимися золотыми лучами и золотым кольцом с рельефным текстом «Почетный гражданин </w:t>
      </w:r>
      <w:proofErr w:type="spellStart"/>
      <w:r w:rsidR="00997E31" w:rsidRPr="00997E31">
        <w:t>Корсаковского</w:t>
      </w:r>
      <w:proofErr w:type="spellEnd"/>
      <w:r w:rsidR="00997E31" w:rsidRPr="00997E31">
        <w:t xml:space="preserve"> муниципального округа».</w:t>
      </w:r>
    </w:p>
    <w:p w:rsidR="00997E31" w:rsidRPr="00997E31" w:rsidRDefault="00154100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="00997E31" w:rsidRPr="00997E31">
        <w:t xml:space="preserve">Размер нагрудного знака - 38 x </w:t>
      </w:r>
      <w:smartTag w:uri="urn:schemas-microsoft-com:office:smarttags" w:element="metricconverter">
        <w:smartTagPr>
          <w:attr w:name="ProductID" w:val="38 мм"/>
        </w:smartTagPr>
        <w:r w:rsidR="00997E31" w:rsidRPr="00997E31">
          <w:t>38 мм</w:t>
        </w:r>
      </w:smartTag>
      <w:r w:rsidR="00997E31" w:rsidRPr="00997E31">
        <w:t xml:space="preserve">; внешний диаметр кольца - </w:t>
      </w:r>
      <w:smartTag w:uri="urn:schemas-microsoft-com:office:smarttags" w:element="metricconverter">
        <w:smartTagPr>
          <w:attr w:name="ProductID" w:val="27,5 мм"/>
        </w:smartTagPr>
        <w:r w:rsidR="00997E31" w:rsidRPr="00997E31">
          <w:t>27,5 мм</w:t>
        </w:r>
      </w:smartTag>
      <w:r w:rsidR="00997E31" w:rsidRPr="00997E31">
        <w:t>;</w:t>
      </w:r>
    </w:p>
    <w:p w:rsidR="00997E31" w:rsidRPr="00997E31" w:rsidRDefault="00154100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="00997E31" w:rsidRPr="00997E31">
        <w:t xml:space="preserve">размер герба - 15 x </w:t>
      </w:r>
      <w:smartTag w:uri="urn:schemas-microsoft-com:office:smarttags" w:element="metricconverter">
        <w:smartTagPr>
          <w:attr w:name="ProductID" w:val="17 мм"/>
        </w:smartTagPr>
        <w:r w:rsidR="00997E31" w:rsidRPr="00997E31">
          <w:t>17 мм</w:t>
        </w:r>
      </w:smartTag>
      <w:r w:rsidR="00997E31" w:rsidRPr="00997E31">
        <w:t xml:space="preserve">; толщина 2 - </w:t>
      </w:r>
      <w:smartTag w:uri="urn:schemas-microsoft-com:office:smarttags" w:element="metricconverter">
        <w:smartTagPr>
          <w:attr w:name="ProductID" w:val="2,5 мм"/>
        </w:smartTagPr>
        <w:r w:rsidR="00997E31" w:rsidRPr="00997E31">
          <w:t>2,5 мм</w:t>
        </w:r>
      </w:smartTag>
      <w:r w:rsidR="00997E31" w:rsidRPr="00997E31">
        <w:t>.</w:t>
      </w:r>
    </w:p>
    <w:p w:rsidR="00997E31" w:rsidRPr="00997E31" w:rsidRDefault="00154100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="00997E31" w:rsidRPr="00997E31">
        <w:t>Колодка выполнена в виде флага России, сопровождаемого внизу и по бокам лавровыми ветвями.</w:t>
      </w:r>
    </w:p>
    <w:p w:rsidR="00997E31" w:rsidRPr="00997E31" w:rsidRDefault="00154100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="00997E31" w:rsidRPr="00997E31">
        <w:t xml:space="preserve">Размер колодки 28 x </w:t>
      </w:r>
      <w:smartTag w:uri="urn:schemas-microsoft-com:office:smarttags" w:element="metricconverter">
        <w:smartTagPr>
          <w:attr w:name="ProductID" w:val="16 мм"/>
        </w:smartTagPr>
        <w:r w:rsidR="00997E31" w:rsidRPr="00997E31">
          <w:t>16 мм</w:t>
        </w:r>
      </w:smartTag>
      <w:r w:rsidR="00997E31" w:rsidRPr="00997E31">
        <w:t>.</w:t>
      </w:r>
    </w:p>
    <w:p w:rsidR="00997E31" w:rsidRPr="00997E31" w:rsidRDefault="00154100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="00997E31" w:rsidRPr="00997E31">
        <w:t>Материал нагрудного знака и колодки - бронза; исполнение - объемно-рельефная штамповка; покрытие - анодированное с многоцветными эмалями и тонированным лаком.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154100">
      <w:pPr>
        <w:tabs>
          <w:tab w:val="left" w:pos="709"/>
          <w:tab w:val="left" w:pos="1276"/>
        </w:tabs>
        <w:suppressAutoHyphens/>
        <w:jc w:val="right"/>
      </w:pPr>
      <w:r w:rsidRPr="00997E31">
        <w:t>УТВЕРЖДЕНО</w:t>
      </w:r>
    </w:p>
    <w:p w:rsidR="00997E31" w:rsidRPr="00997E31" w:rsidRDefault="00997E31" w:rsidP="00154100">
      <w:pPr>
        <w:tabs>
          <w:tab w:val="left" w:pos="709"/>
          <w:tab w:val="left" w:pos="1276"/>
        </w:tabs>
        <w:suppressAutoHyphens/>
        <w:jc w:val="right"/>
      </w:pPr>
      <w:r w:rsidRPr="00997E31">
        <w:t>решением Собрания</w:t>
      </w:r>
    </w:p>
    <w:p w:rsidR="00997E31" w:rsidRPr="00997E31" w:rsidRDefault="00997E31" w:rsidP="00154100">
      <w:pPr>
        <w:tabs>
          <w:tab w:val="left" w:pos="709"/>
          <w:tab w:val="left" w:pos="1276"/>
        </w:tabs>
        <w:suppressAutoHyphens/>
        <w:jc w:val="right"/>
      </w:pPr>
      <w:proofErr w:type="spellStart"/>
      <w:r w:rsidRPr="00997E31">
        <w:t>Корсаковского</w:t>
      </w:r>
      <w:proofErr w:type="spellEnd"/>
      <w:r w:rsidRPr="00997E31">
        <w:t xml:space="preserve"> муниципального округа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  <w:rPr>
          <w:bCs/>
        </w:rPr>
      </w:pPr>
      <w:r w:rsidRPr="00997E31">
        <w:rPr>
          <w:b/>
          <w:bCs/>
        </w:rPr>
        <w:t xml:space="preserve">                        </w:t>
      </w:r>
      <w:r w:rsidRPr="00997E31">
        <w:rPr>
          <w:bCs/>
        </w:rPr>
        <w:t xml:space="preserve">                                                                        </w:t>
      </w:r>
      <w:r w:rsidR="00154100">
        <w:rPr>
          <w:bCs/>
        </w:rPr>
        <w:t xml:space="preserve">         от ____________</w:t>
      </w:r>
      <w:proofErr w:type="gramStart"/>
      <w:r w:rsidRPr="00997E31">
        <w:rPr>
          <w:bCs/>
        </w:rPr>
        <w:t>№  _</w:t>
      </w:r>
      <w:proofErr w:type="gramEnd"/>
      <w:r w:rsidRPr="00997E31">
        <w:rPr>
          <w:bCs/>
        </w:rPr>
        <w:t xml:space="preserve">_______                                  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  <w:rPr>
          <w:bCs/>
        </w:rPr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  <w:rPr>
          <w:bCs/>
        </w:rPr>
      </w:pPr>
    </w:p>
    <w:p w:rsidR="00997E31" w:rsidRPr="00997E31" w:rsidRDefault="00997E31" w:rsidP="00154100">
      <w:pPr>
        <w:tabs>
          <w:tab w:val="left" w:pos="709"/>
          <w:tab w:val="left" w:pos="1276"/>
        </w:tabs>
        <w:suppressAutoHyphens/>
        <w:jc w:val="center"/>
        <w:rPr>
          <w:bCs/>
        </w:rPr>
      </w:pPr>
      <w:r w:rsidRPr="00997E31">
        <w:rPr>
          <w:bCs/>
        </w:rPr>
        <w:t>ОПИСАНИЕ УДОСТОВЕРЕНИЯ</w:t>
      </w:r>
    </w:p>
    <w:p w:rsidR="00997E31" w:rsidRPr="00997E31" w:rsidRDefault="00997E31" w:rsidP="00154100">
      <w:pPr>
        <w:tabs>
          <w:tab w:val="left" w:pos="709"/>
          <w:tab w:val="left" w:pos="1276"/>
        </w:tabs>
        <w:suppressAutoHyphens/>
        <w:jc w:val="center"/>
        <w:rPr>
          <w:bCs/>
        </w:rPr>
      </w:pPr>
      <w:r w:rsidRPr="00997E31">
        <w:rPr>
          <w:bCs/>
        </w:rPr>
        <w:t>«ПОЧЕТНЫЙ ГРАЖДАНИН КОРСАКОВСКОГО МУНИЦИПАЛЬНОГО ОКРУГА»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154100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="00997E31" w:rsidRPr="00997E31">
        <w:t xml:space="preserve">Бланк удостоверения «Почетный гражданин </w:t>
      </w:r>
      <w:proofErr w:type="spellStart"/>
      <w:r w:rsidR="00997E31" w:rsidRPr="00997E31">
        <w:t>Корсаковского</w:t>
      </w:r>
      <w:proofErr w:type="spellEnd"/>
      <w:r w:rsidR="00997E31" w:rsidRPr="00997E31">
        <w:t xml:space="preserve"> муниципального округа» (далее - Удостоверение) представляет собой двухстраничную книжку из бумаги с защитной сеткой голубого цвета, наклеенную на плотное складывающееся пополам основание, обтянутое кожей (</w:t>
      </w:r>
      <w:proofErr w:type="spellStart"/>
      <w:r w:rsidR="00997E31" w:rsidRPr="00997E31">
        <w:t>бумвинилом</w:t>
      </w:r>
      <w:proofErr w:type="spellEnd"/>
      <w:r w:rsidR="00997E31" w:rsidRPr="00997E31">
        <w:t>) темно-красного цвета.</w:t>
      </w:r>
    </w:p>
    <w:p w:rsidR="00997E31" w:rsidRPr="00997E31" w:rsidRDefault="00154100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="00997E31" w:rsidRPr="00997E31">
        <w:t xml:space="preserve">Размеры сложенного бланка удостоверения - 100 x </w:t>
      </w:r>
      <w:smartTag w:uri="urn:schemas-microsoft-com:office:smarttags" w:element="metricconverter">
        <w:smartTagPr>
          <w:attr w:name="ProductID" w:val="65 мм"/>
        </w:smartTagPr>
        <w:r w:rsidR="00997E31" w:rsidRPr="00997E31">
          <w:t>65 мм</w:t>
        </w:r>
      </w:smartTag>
      <w:r w:rsidR="00997E31" w:rsidRPr="00997E31">
        <w:t>.</w:t>
      </w:r>
    </w:p>
    <w:p w:rsidR="00997E31" w:rsidRPr="00997E31" w:rsidRDefault="00154100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="00997E31" w:rsidRPr="00997E31">
        <w:t xml:space="preserve">На обложке по центру расположено изображение нагрудного знака «Почетный гражданин </w:t>
      </w:r>
      <w:proofErr w:type="spellStart"/>
      <w:r w:rsidR="00997E31" w:rsidRPr="00997E31">
        <w:t>Корсаковского</w:t>
      </w:r>
      <w:proofErr w:type="spellEnd"/>
      <w:r w:rsidR="00997E31" w:rsidRPr="00997E31">
        <w:t xml:space="preserve"> муниципального округа», ниже нагрудного знака «Почетный гражданин </w:t>
      </w:r>
      <w:proofErr w:type="spellStart"/>
      <w:r w:rsidR="00997E31" w:rsidRPr="00997E31">
        <w:t>Корсаковского</w:t>
      </w:r>
      <w:proofErr w:type="spellEnd"/>
      <w:r w:rsidR="00997E31" w:rsidRPr="00997E31">
        <w:t xml:space="preserve"> </w:t>
      </w:r>
      <w:proofErr w:type="spellStart"/>
      <w:r w:rsidR="00997E31" w:rsidRPr="00997E31">
        <w:t>гмуниципального</w:t>
      </w:r>
      <w:proofErr w:type="spellEnd"/>
      <w:r w:rsidR="00997E31" w:rsidRPr="00997E31">
        <w:t xml:space="preserve"> округа» справа надпись:</w:t>
      </w:r>
    </w:p>
    <w:p w:rsidR="00997E31" w:rsidRPr="00997E31" w:rsidRDefault="00154100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="00997E31" w:rsidRPr="00997E31">
        <w:t>ПОЧЕТНЫЙ ГРАЖДАНИН КОРСАКОВСКОГО МУНИЦИПАЛЬНОГО ОКРУГА.</w:t>
      </w:r>
    </w:p>
    <w:p w:rsidR="00997E31" w:rsidRPr="00997E31" w:rsidRDefault="00154100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="00997E31" w:rsidRPr="00997E31">
        <w:t xml:space="preserve">Изображение нагрудного знака «Почетный гражданин </w:t>
      </w:r>
      <w:proofErr w:type="spellStart"/>
      <w:r w:rsidR="00997E31" w:rsidRPr="00997E31">
        <w:t>Корсаковского</w:t>
      </w:r>
      <w:proofErr w:type="spellEnd"/>
      <w:r w:rsidR="00997E31" w:rsidRPr="00997E31">
        <w:t xml:space="preserve"> муниципального округа» и текст обложки выполняются тиснением с позолотой.</w:t>
      </w:r>
    </w:p>
    <w:p w:rsidR="00997E31" w:rsidRPr="00997E31" w:rsidRDefault="00154100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="00997E31" w:rsidRPr="00997E31">
        <w:t xml:space="preserve">На левой странице внутреннего разворота обложки, в центре, размещено изображение нагрудного знака «Почетный гражданин </w:t>
      </w:r>
      <w:proofErr w:type="spellStart"/>
      <w:r w:rsidR="00997E31" w:rsidRPr="00997E31">
        <w:t>Корсаковского</w:t>
      </w:r>
      <w:proofErr w:type="spellEnd"/>
      <w:r w:rsidR="00997E31" w:rsidRPr="00997E31">
        <w:t xml:space="preserve"> муниципального округа».</w:t>
      </w:r>
    </w:p>
    <w:p w:rsidR="00997E31" w:rsidRPr="00997E31" w:rsidRDefault="00154100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="00997E31" w:rsidRPr="00997E31">
        <w:t xml:space="preserve">На правой странице книжки вверху надпись: Удостоверение № ______, под ней каллиграфическим почерком - фамилия, имя и отчество лица, которому присвоено звание «Почетный гражданин </w:t>
      </w:r>
      <w:proofErr w:type="spellStart"/>
      <w:r w:rsidR="00997E31" w:rsidRPr="00997E31">
        <w:t>Корсаковского</w:t>
      </w:r>
      <w:proofErr w:type="spellEnd"/>
      <w:r w:rsidR="00997E31" w:rsidRPr="00997E31">
        <w:t xml:space="preserve"> муниципального округа», а ниже текст: «является Почетным гражданином </w:t>
      </w:r>
      <w:proofErr w:type="spellStart"/>
      <w:r w:rsidR="00997E31" w:rsidRPr="00997E31">
        <w:t>Корсаковского</w:t>
      </w:r>
      <w:proofErr w:type="spellEnd"/>
      <w:r w:rsidR="00997E31" w:rsidRPr="00997E31">
        <w:t xml:space="preserve"> </w:t>
      </w:r>
      <w:proofErr w:type="gramStart"/>
      <w:r w:rsidR="00997E31" w:rsidRPr="00997E31">
        <w:t>муниципального  округа</w:t>
      </w:r>
      <w:proofErr w:type="gramEnd"/>
      <w:r w:rsidR="00997E31" w:rsidRPr="00997E31">
        <w:t>».</w:t>
      </w:r>
    </w:p>
    <w:p w:rsidR="00997E31" w:rsidRPr="00997E31" w:rsidRDefault="00154100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="00997E31" w:rsidRPr="00997E31">
        <w:t xml:space="preserve">Внизу располагается текст: Постановление </w:t>
      </w:r>
      <w:r w:rsidR="00AB052B">
        <w:t xml:space="preserve">администрации </w:t>
      </w:r>
      <w:proofErr w:type="spellStart"/>
      <w:r w:rsidR="00997E31" w:rsidRPr="00997E31">
        <w:t>Корсаковского</w:t>
      </w:r>
      <w:proofErr w:type="spellEnd"/>
      <w:r w:rsidR="00997E31" w:rsidRPr="00997E31">
        <w:t xml:space="preserve"> муниципального округа от __________ № _________, под текстом располагаются слова «мэр </w:t>
      </w:r>
      <w:proofErr w:type="spellStart"/>
      <w:r w:rsidR="00997E31" w:rsidRPr="00997E31">
        <w:t>Корсаковского</w:t>
      </w:r>
      <w:proofErr w:type="spellEnd"/>
      <w:r w:rsidR="00997E31" w:rsidRPr="00997E31">
        <w:t xml:space="preserve"> муниципального округа» и место для печати и росписи, далее - инициалы и фамилия мэра </w:t>
      </w:r>
      <w:proofErr w:type="spellStart"/>
      <w:r w:rsidR="00997E31" w:rsidRPr="00997E31">
        <w:t>Корсаковского</w:t>
      </w:r>
      <w:proofErr w:type="spellEnd"/>
      <w:r w:rsidR="00997E31" w:rsidRPr="00997E31">
        <w:t xml:space="preserve"> муниципального округа.</w:t>
      </w:r>
    </w:p>
    <w:p w:rsidR="00997E31" w:rsidRPr="00997E31" w:rsidRDefault="00154100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="00997E31" w:rsidRPr="00997E31">
        <w:t xml:space="preserve">В Удостоверение помещается вкладыш с изложением прав лица, удостоенного звания «Почетный гражданин </w:t>
      </w:r>
      <w:proofErr w:type="spellStart"/>
      <w:r w:rsidR="00997E31" w:rsidRPr="00997E31">
        <w:t>Корсаковского</w:t>
      </w:r>
      <w:proofErr w:type="spellEnd"/>
      <w:r w:rsidR="00997E31" w:rsidRPr="00997E31">
        <w:t xml:space="preserve"> муниципального округа».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154100">
      <w:pPr>
        <w:tabs>
          <w:tab w:val="left" w:pos="709"/>
          <w:tab w:val="left" w:pos="1276"/>
        </w:tabs>
        <w:suppressAutoHyphens/>
        <w:jc w:val="right"/>
      </w:pPr>
      <w:r w:rsidRPr="00997E31">
        <w:t>УТВЕРЖДЕНО</w:t>
      </w:r>
    </w:p>
    <w:p w:rsidR="00997E31" w:rsidRPr="00997E31" w:rsidRDefault="00997E31" w:rsidP="00154100">
      <w:pPr>
        <w:tabs>
          <w:tab w:val="left" w:pos="709"/>
          <w:tab w:val="left" w:pos="1276"/>
        </w:tabs>
        <w:suppressAutoHyphens/>
        <w:jc w:val="right"/>
      </w:pPr>
      <w:r w:rsidRPr="00997E31">
        <w:t>решением Собрания</w:t>
      </w:r>
    </w:p>
    <w:p w:rsidR="00997E31" w:rsidRDefault="00997E31" w:rsidP="00154100">
      <w:pPr>
        <w:tabs>
          <w:tab w:val="left" w:pos="709"/>
          <w:tab w:val="left" w:pos="1276"/>
        </w:tabs>
        <w:suppressAutoHyphens/>
        <w:jc w:val="right"/>
      </w:pPr>
      <w:proofErr w:type="spellStart"/>
      <w:r w:rsidRPr="00997E31">
        <w:t>Корсаковского</w:t>
      </w:r>
      <w:proofErr w:type="spellEnd"/>
      <w:r w:rsidRPr="00997E31">
        <w:t xml:space="preserve"> </w:t>
      </w:r>
      <w:r w:rsidR="00154100">
        <w:t>муниципального</w:t>
      </w:r>
      <w:r w:rsidRPr="00997E31">
        <w:t xml:space="preserve"> округа</w:t>
      </w:r>
    </w:p>
    <w:p w:rsidR="00154100" w:rsidRPr="00997E31" w:rsidRDefault="00154100" w:rsidP="00154100">
      <w:pPr>
        <w:tabs>
          <w:tab w:val="left" w:pos="709"/>
          <w:tab w:val="left" w:pos="1276"/>
        </w:tabs>
        <w:suppressAutoHyphens/>
      </w:pPr>
      <w:r>
        <w:t xml:space="preserve">                                                                                                               от ___________ № _____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  <w:rPr>
          <w:bCs/>
        </w:rPr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  <w:rPr>
          <w:bCs/>
        </w:rPr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  <w:rPr>
          <w:bCs/>
        </w:rPr>
      </w:pPr>
    </w:p>
    <w:p w:rsidR="00997E31" w:rsidRPr="00997E31" w:rsidRDefault="00997E31" w:rsidP="00154100">
      <w:pPr>
        <w:tabs>
          <w:tab w:val="left" w:pos="709"/>
          <w:tab w:val="left" w:pos="1276"/>
        </w:tabs>
        <w:suppressAutoHyphens/>
        <w:jc w:val="center"/>
        <w:rPr>
          <w:bCs/>
        </w:rPr>
      </w:pPr>
      <w:r w:rsidRPr="00997E31">
        <w:rPr>
          <w:bCs/>
        </w:rPr>
        <w:t>ОПИСАНИЕ</w:t>
      </w:r>
    </w:p>
    <w:p w:rsidR="00997E31" w:rsidRPr="00997E31" w:rsidRDefault="00997E31" w:rsidP="00154100">
      <w:pPr>
        <w:tabs>
          <w:tab w:val="left" w:pos="709"/>
          <w:tab w:val="left" w:pos="1276"/>
        </w:tabs>
        <w:suppressAutoHyphens/>
        <w:jc w:val="center"/>
        <w:rPr>
          <w:bCs/>
        </w:rPr>
      </w:pPr>
      <w:r w:rsidRPr="00997E31">
        <w:rPr>
          <w:bCs/>
        </w:rPr>
        <w:t xml:space="preserve">«КНИГИ ПОЧЕТНЫХ ГРАЖДАН КОРСАКОВСКОГО </w:t>
      </w:r>
      <w:r w:rsidR="00154100">
        <w:rPr>
          <w:bCs/>
        </w:rPr>
        <w:t>МУНИЦИПАЛЬНОГО</w:t>
      </w:r>
      <w:r w:rsidRPr="00997E31">
        <w:rPr>
          <w:bCs/>
        </w:rPr>
        <w:t xml:space="preserve"> ОКРУГА»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154100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="00997E31" w:rsidRPr="00997E31">
        <w:t xml:space="preserve">1. Формат книги - 30 x </w:t>
      </w:r>
      <w:smartTag w:uri="urn:schemas-microsoft-com:office:smarttags" w:element="metricconverter">
        <w:smartTagPr>
          <w:attr w:name="ProductID" w:val="42 см"/>
        </w:smartTagPr>
        <w:r w:rsidR="00997E31" w:rsidRPr="00997E31">
          <w:t>42 см</w:t>
        </w:r>
      </w:smartTag>
      <w:r w:rsidR="00997E31" w:rsidRPr="00997E31">
        <w:t>, объем - 50 листов.</w:t>
      </w:r>
    </w:p>
    <w:p w:rsidR="00997E31" w:rsidRPr="00997E31" w:rsidRDefault="00154100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="00997E31" w:rsidRPr="00997E31">
        <w:t xml:space="preserve">2. Переплетная крышка - </w:t>
      </w:r>
      <w:proofErr w:type="spellStart"/>
      <w:r w:rsidR="00997E31" w:rsidRPr="00997E31">
        <w:t>бумвинил</w:t>
      </w:r>
      <w:proofErr w:type="spellEnd"/>
      <w:r w:rsidR="00997E31" w:rsidRPr="00997E31">
        <w:t xml:space="preserve"> красно-пурпурного цвета (под мрамор), тиснение юбилейной фольгой «Книга Почетных граждан </w:t>
      </w:r>
      <w:proofErr w:type="spellStart"/>
      <w:r w:rsidR="00997E31" w:rsidRPr="00997E31">
        <w:t>Корсаковского</w:t>
      </w:r>
      <w:proofErr w:type="spellEnd"/>
      <w:r w:rsidR="00997E31" w:rsidRPr="00997E31">
        <w:t xml:space="preserve"> </w:t>
      </w:r>
      <w:r>
        <w:t>муниципального</w:t>
      </w:r>
      <w:r w:rsidR="00997E31" w:rsidRPr="00997E31">
        <w:t xml:space="preserve"> округа» (в три строки).</w:t>
      </w:r>
    </w:p>
    <w:p w:rsidR="00997E31" w:rsidRPr="00997E31" w:rsidRDefault="00154100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="00997E31" w:rsidRPr="00997E31">
        <w:t xml:space="preserve">В верхней части переплета располагается герб </w:t>
      </w:r>
      <w:proofErr w:type="spellStart"/>
      <w:r w:rsidR="00997E31" w:rsidRPr="00997E31">
        <w:t>Корсаковского</w:t>
      </w:r>
      <w:proofErr w:type="spellEnd"/>
      <w:r w:rsidR="00997E31" w:rsidRPr="00997E31">
        <w:t xml:space="preserve"> </w:t>
      </w:r>
      <w:r>
        <w:t>муниципального</w:t>
      </w:r>
      <w:r w:rsidR="00997E31" w:rsidRPr="00997E31">
        <w:t xml:space="preserve"> округа.</w:t>
      </w:r>
    </w:p>
    <w:p w:rsidR="00997E31" w:rsidRPr="00997E31" w:rsidRDefault="00154100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="00997E31" w:rsidRPr="00997E31">
        <w:t>3. Форзац - бумага, тонированная под мрамор пурпурного цвета, на левой стороне - снимок - эмблема городского округа.</w:t>
      </w:r>
    </w:p>
    <w:p w:rsidR="00997E31" w:rsidRPr="00997E31" w:rsidRDefault="00154100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="00997E31" w:rsidRPr="00997E31">
        <w:t xml:space="preserve">Первая страница - Положение о звании «Почетный гражданин </w:t>
      </w:r>
      <w:proofErr w:type="spellStart"/>
      <w:r w:rsidR="00997E31" w:rsidRPr="00997E31">
        <w:t>Корсаковского</w:t>
      </w:r>
      <w:proofErr w:type="spellEnd"/>
      <w:r w:rsidR="00997E31" w:rsidRPr="00997E31">
        <w:t xml:space="preserve"> </w:t>
      </w:r>
      <w:r>
        <w:t>муниципального</w:t>
      </w:r>
      <w:r w:rsidR="00997E31" w:rsidRPr="00997E31">
        <w:t xml:space="preserve"> округа».</w:t>
      </w:r>
    </w:p>
    <w:p w:rsidR="00997E31" w:rsidRPr="00997E31" w:rsidRDefault="00154100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="00997E31" w:rsidRPr="00997E31">
        <w:t xml:space="preserve">4. Титул - вверху располагается герб, в центре - текст «Книга Почетных граждан </w:t>
      </w:r>
      <w:proofErr w:type="spellStart"/>
      <w:r w:rsidR="00997E31" w:rsidRPr="00997E31">
        <w:t>Корсаковского</w:t>
      </w:r>
      <w:proofErr w:type="spellEnd"/>
      <w:r w:rsidR="00997E31" w:rsidRPr="00997E31">
        <w:t xml:space="preserve"> </w:t>
      </w:r>
      <w:r>
        <w:t xml:space="preserve">муниципального </w:t>
      </w:r>
      <w:r w:rsidR="00997E31" w:rsidRPr="00997E31">
        <w:t>округа» (в три строки). Внизу - дата учреждения книги: число, месяц, год.</w:t>
      </w:r>
    </w:p>
    <w:p w:rsidR="00997E31" w:rsidRPr="00997E31" w:rsidRDefault="00154100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="00997E31" w:rsidRPr="00997E31">
        <w:t xml:space="preserve">5. Блок - бумага картографическая 250 г/кв. м, тонированная под мрамор. На листе - вверху по центру место для цветной фотографии 10 x </w:t>
      </w:r>
      <w:smartTag w:uri="urn:schemas-microsoft-com:office:smarttags" w:element="metricconverter">
        <w:smartTagPr>
          <w:attr w:name="ProductID" w:val="15 см"/>
        </w:smartTagPr>
        <w:r w:rsidR="00997E31" w:rsidRPr="00997E31">
          <w:t>15 см</w:t>
        </w:r>
      </w:smartTag>
      <w:r w:rsidR="00997E31" w:rsidRPr="00997E31">
        <w:t>, во второй части страницы - место для информации о гражданине.</w:t>
      </w:r>
    </w:p>
    <w:p w:rsidR="00997E31" w:rsidRPr="00997E31" w:rsidRDefault="00154100" w:rsidP="00997E31">
      <w:pPr>
        <w:tabs>
          <w:tab w:val="left" w:pos="709"/>
          <w:tab w:val="left" w:pos="1276"/>
        </w:tabs>
        <w:suppressAutoHyphens/>
        <w:jc w:val="both"/>
      </w:pPr>
      <w:r>
        <w:tab/>
      </w:r>
      <w:r w:rsidR="00997E31" w:rsidRPr="00997E31">
        <w:t>6. Каждая страница блока обрамляется виньеткой.</w:t>
      </w: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97E31" w:rsidRPr="00997E31" w:rsidRDefault="00997E31" w:rsidP="00997E31">
      <w:pPr>
        <w:tabs>
          <w:tab w:val="left" w:pos="709"/>
          <w:tab w:val="left" w:pos="1276"/>
        </w:tabs>
        <w:suppressAutoHyphens/>
        <w:jc w:val="both"/>
      </w:pPr>
    </w:p>
    <w:p w:rsidR="0095423B" w:rsidRDefault="0095423B" w:rsidP="0095423B">
      <w:pPr>
        <w:tabs>
          <w:tab w:val="left" w:pos="709"/>
          <w:tab w:val="left" w:pos="1276"/>
        </w:tabs>
        <w:suppressAutoHyphens/>
        <w:jc w:val="both"/>
      </w:pPr>
    </w:p>
    <w:p w:rsidR="0095423B" w:rsidRDefault="0095423B" w:rsidP="0095423B">
      <w:pPr>
        <w:tabs>
          <w:tab w:val="left" w:pos="709"/>
          <w:tab w:val="left" w:pos="1276"/>
        </w:tabs>
        <w:suppressAutoHyphens/>
        <w:jc w:val="both"/>
      </w:pPr>
    </w:p>
    <w:p w:rsidR="0095423B" w:rsidRDefault="0095423B" w:rsidP="0095423B">
      <w:pPr>
        <w:tabs>
          <w:tab w:val="left" w:pos="709"/>
          <w:tab w:val="left" w:pos="1276"/>
        </w:tabs>
        <w:suppressAutoHyphens/>
        <w:jc w:val="both"/>
      </w:pPr>
    </w:p>
    <w:p w:rsidR="00A47E1A" w:rsidRDefault="00A47E1A" w:rsidP="00F74620">
      <w:pPr>
        <w:ind w:firstLine="708"/>
        <w:jc w:val="both"/>
      </w:pPr>
    </w:p>
    <w:p w:rsidR="00A47E1A" w:rsidRDefault="00A47E1A" w:rsidP="00F74620">
      <w:pPr>
        <w:ind w:firstLine="708"/>
        <w:jc w:val="both"/>
      </w:pPr>
    </w:p>
    <w:p w:rsidR="00C918F1" w:rsidRDefault="00C918F1" w:rsidP="00610B92">
      <w:pPr>
        <w:tabs>
          <w:tab w:val="left" w:pos="993"/>
        </w:tabs>
        <w:jc w:val="both"/>
      </w:pPr>
    </w:p>
    <w:p w:rsidR="00C918F1" w:rsidRDefault="00C918F1" w:rsidP="00610B92">
      <w:pPr>
        <w:tabs>
          <w:tab w:val="left" w:pos="993"/>
        </w:tabs>
        <w:jc w:val="both"/>
      </w:pPr>
    </w:p>
    <w:p w:rsidR="00C918F1" w:rsidRDefault="00C918F1" w:rsidP="00610B92">
      <w:pPr>
        <w:tabs>
          <w:tab w:val="left" w:pos="993"/>
        </w:tabs>
        <w:jc w:val="both"/>
      </w:pPr>
    </w:p>
    <w:p w:rsidR="00C918F1" w:rsidRDefault="00C918F1" w:rsidP="00610B92">
      <w:pPr>
        <w:tabs>
          <w:tab w:val="left" w:pos="993"/>
        </w:tabs>
        <w:jc w:val="both"/>
      </w:pPr>
    </w:p>
    <w:p w:rsidR="00C918F1" w:rsidRDefault="00C918F1" w:rsidP="00610B92">
      <w:pPr>
        <w:tabs>
          <w:tab w:val="left" w:pos="993"/>
        </w:tabs>
        <w:jc w:val="both"/>
      </w:pPr>
    </w:p>
    <w:p w:rsidR="00C918F1" w:rsidRDefault="00C918F1" w:rsidP="00610B92">
      <w:pPr>
        <w:tabs>
          <w:tab w:val="left" w:pos="993"/>
        </w:tabs>
        <w:jc w:val="both"/>
      </w:pPr>
    </w:p>
    <w:p w:rsidR="00C918F1" w:rsidRDefault="00C918F1" w:rsidP="00610B92">
      <w:pPr>
        <w:tabs>
          <w:tab w:val="left" w:pos="993"/>
        </w:tabs>
        <w:jc w:val="both"/>
      </w:pPr>
    </w:p>
    <w:p w:rsidR="00C918F1" w:rsidRDefault="00C918F1" w:rsidP="00610B92">
      <w:pPr>
        <w:tabs>
          <w:tab w:val="left" w:pos="993"/>
        </w:tabs>
        <w:jc w:val="both"/>
      </w:pPr>
    </w:p>
    <w:p w:rsidR="00C918F1" w:rsidRDefault="00C918F1" w:rsidP="00610B92">
      <w:pPr>
        <w:tabs>
          <w:tab w:val="left" w:pos="993"/>
        </w:tabs>
        <w:jc w:val="both"/>
      </w:pPr>
    </w:p>
    <w:p w:rsidR="00C918F1" w:rsidRDefault="00C918F1" w:rsidP="00610B92">
      <w:pPr>
        <w:tabs>
          <w:tab w:val="left" w:pos="993"/>
        </w:tabs>
        <w:jc w:val="both"/>
      </w:pPr>
    </w:p>
    <w:p w:rsidR="00C918F1" w:rsidRDefault="00C918F1" w:rsidP="00610B92">
      <w:pPr>
        <w:tabs>
          <w:tab w:val="left" w:pos="993"/>
        </w:tabs>
        <w:jc w:val="both"/>
      </w:pPr>
    </w:p>
    <w:p w:rsidR="00C918F1" w:rsidRDefault="00C918F1" w:rsidP="00610B92">
      <w:pPr>
        <w:tabs>
          <w:tab w:val="left" w:pos="993"/>
        </w:tabs>
        <w:jc w:val="both"/>
      </w:pPr>
    </w:p>
    <w:p w:rsidR="00C918F1" w:rsidRDefault="00C918F1" w:rsidP="00610B92">
      <w:pPr>
        <w:tabs>
          <w:tab w:val="left" w:pos="993"/>
        </w:tabs>
        <w:jc w:val="both"/>
      </w:pPr>
    </w:p>
    <w:p w:rsidR="00C918F1" w:rsidRDefault="00C918F1" w:rsidP="00610B92">
      <w:pPr>
        <w:tabs>
          <w:tab w:val="left" w:pos="993"/>
        </w:tabs>
        <w:jc w:val="both"/>
      </w:pPr>
    </w:p>
    <w:p w:rsidR="00C918F1" w:rsidRDefault="00C918F1" w:rsidP="00610B92">
      <w:pPr>
        <w:tabs>
          <w:tab w:val="left" w:pos="993"/>
        </w:tabs>
        <w:jc w:val="both"/>
      </w:pPr>
    </w:p>
    <w:p w:rsidR="00C918F1" w:rsidRDefault="00C918F1" w:rsidP="0066582A">
      <w:pPr>
        <w:tabs>
          <w:tab w:val="left" w:pos="993"/>
        </w:tabs>
        <w:jc w:val="right"/>
      </w:pPr>
    </w:p>
    <w:p w:rsidR="00C918F1" w:rsidRDefault="00C918F1" w:rsidP="0066582A">
      <w:pPr>
        <w:tabs>
          <w:tab w:val="left" w:pos="993"/>
        </w:tabs>
        <w:jc w:val="right"/>
      </w:pPr>
    </w:p>
    <w:p w:rsidR="00C918F1" w:rsidRDefault="00C918F1" w:rsidP="0066582A">
      <w:pPr>
        <w:tabs>
          <w:tab w:val="left" w:pos="993"/>
        </w:tabs>
        <w:jc w:val="right"/>
      </w:pPr>
    </w:p>
    <w:p w:rsidR="00C918F1" w:rsidRDefault="00C918F1" w:rsidP="0066582A">
      <w:pPr>
        <w:tabs>
          <w:tab w:val="left" w:pos="993"/>
        </w:tabs>
        <w:jc w:val="right"/>
      </w:pPr>
    </w:p>
    <w:p w:rsidR="00C918F1" w:rsidRDefault="00C918F1" w:rsidP="0066582A">
      <w:pPr>
        <w:tabs>
          <w:tab w:val="left" w:pos="993"/>
        </w:tabs>
        <w:jc w:val="right"/>
      </w:pPr>
    </w:p>
    <w:p w:rsidR="00C918F1" w:rsidRDefault="00C918F1" w:rsidP="0066582A">
      <w:pPr>
        <w:tabs>
          <w:tab w:val="left" w:pos="993"/>
        </w:tabs>
        <w:jc w:val="right"/>
      </w:pPr>
    </w:p>
    <w:p w:rsidR="00C918F1" w:rsidRDefault="00C918F1" w:rsidP="0066582A">
      <w:pPr>
        <w:tabs>
          <w:tab w:val="left" w:pos="993"/>
        </w:tabs>
        <w:jc w:val="right"/>
      </w:pPr>
    </w:p>
    <w:p w:rsidR="00C918F1" w:rsidRDefault="00C918F1" w:rsidP="0066582A">
      <w:pPr>
        <w:tabs>
          <w:tab w:val="left" w:pos="993"/>
        </w:tabs>
        <w:jc w:val="right"/>
      </w:pPr>
    </w:p>
    <w:p w:rsidR="00C918F1" w:rsidRDefault="00C918F1" w:rsidP="0066582A">
      <w:pPr>
        <w:tabs>
          <w:tab w:val="left" w:pos="993"/>
        </w:tabs>
        <w:jc w:val="right"/>
      </w:pPr>
    </w:p>
    <w:p w:rsidR="00C918F1" w:rsidRDefault="00C918F1" w:rsidP="0066582A">
      <w:pPr>
        <w:tabs>
          <w:tab w:val="left" w:pos="993"/>
        </w:tabs>
        <w:jc w:val="right"/>
      </w:pPr>
    </w:p>
    <w:p w:rsidR="00C918F1" w:rsidRDefault="00C918F1" w:rsidP="0066582A">
      <w:pPr>
        <w:tabs>
          <w:tab w:val="left" w:pos="993"/>
        </w:tabs>
        <w:jc w:val="right"/>
      </w:pPr>
    </w:p>
    <w:p w:rsidR="00C918F1" w:rsidRDefault="00C918F1" w:rsidP="0066582A">
      <w:pPr>
        <w:tabs>
          <w:tab w:val="left" w:pos="993"/>
        </w:tabs>
        <w:jc w:val="right"/>
      </w:pPr>
    </w:p>
    <w:p w:rsidR="00C918F1" w:rsidRDefault="00C918F1" w:rsidP="0066582A">
      <w:pPr>
        <w:tabs>
          <w:tab w:val="left" w:pos="993"/>
        </w:tabs>
        <w:jc w:val="right"/>
      </w:pPr>
    </w:p>
    <w:p w:rsidR="00C918F1" w:rsidRDefault="00C918F1" w:rsidP="0066582A">
      <w:pPr>
        <w:tabs>
          <w:tab w:val="left" w:pos="993"/>
        </w:tabs>
        <w:jc w:val="right"/>
      </w:pPr>
    </w:p>
    <w:p w:rsidR="00C918F1" w:rsidRDefault="00C918F1" w:rsidP="0066582A">
      <w:pPr>
        <w:tabs>
          <w:tab w:val="left" w:pos="993"/>
        </w:tabs>
        <w:jc w:val="right"/>
      </w:pPr>
    </w:p>
    <w:p w:rsidR="00C918F1" w:rsidRDefault="00C918F1" w:rsidP="0066582A">
      <w:pPr>
        <w:tabs>
          <w:tab w:val="left" w:pos="993"/>
        </w:tabs>
        <w:jc w:val="right"/>
      </w:pPr>
    </w:p>
    <w:p w:rsidR="00C918F1" w:rsidRDefault="00C918F1" w:rsidP="0066582A">
      <w:pPr>
        <w:tabs>
          <w:tab w:val="left" w:pos="993"/>
        </w:tabs>
        <w:jc w:val="right"/>
      </w:pPr>
    </w:p>
    <w:p w:rsidR="00C918F1" w:rsidRDefault="00C918F1" w:rsidP="0066582A">
      <w:pPr>
        <w:tabs>
          <w:tab w:val="left" w:pos="993"/>
        </w:tabs>
        <w:jc w:val="right"/>
      </w:pPr>
    </w:p>
    <w:p w:rsidR="00C918F1" w:rsidRDefault="00C918F1" w:rsidP="0066582A">
      <w:pPr>
        <w:tabs>
          <w:tab w:val="left" w:pos="993"/>
        </w:tabs>
        <w:jc w:val="right"/>
      </w:pPr>
    </w:p>
    <w:p w:rsidR="00C918F1" w:rsidRDefault="00C918F1" w:rsidP="0066582A">
      <w:pPr>
        <w:tabs>
          <w:tab w:val="left" w:pos="993"/>
        </w:tabs>
        <w:jc w:val="right"/>
      </w:pPr>
    </w:p>
    <w:p w:rsidR="00D94F4C" w:rsidRPr="0068085A" w:rsidRDefault="00D94F4C" w:rsidP="00D94F4C">
      <w:pPr>
        <w:tabs>
          <w:tab w:val="left" w:pos="993"/>
        </w:tabs>
        <w:jc w:val="both"/>
      </w:pPr>
    </w:p>
    <w:sectPr w:rsidR="00D94F4C" w:rsidRPr="00680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55F1"/>
    <w:multiLevelType w:val="hybridMultilevel"/>
    <w:tmpl w:val="41F23D26"/>
    <w:lvl w:ilvl="0" w:tplc="66BE00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54064B"/>
    <w:multiLevelType w:val="multilevel"/>
    <w:tmpl w:val="B754AA90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2272183A"/>
    <w:multiLevelType w:val="multilevel"/>
    <w:tmpl w:val="B754AA90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322A3404"/>
    <w:multiLevelType w:val="hybridMultilevel"/>
    <w:tmpl w:val="791C8938"/>
    <w:lvl w:ilvl="0" w:tplc="8F26480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3A875F0"/>
    <w:multiLevelType w:val="hybridMultilevel"/>
    <w:tmpl w:val="A664F3E6"/>
    <w:lvl w:ilvl="0" w:tplc="4D9E2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C3C19BC"/>
    <w:multiLevelType w:val="hybridMultilevel"/>
    <w:tmpl w:val="B1D00ECA"/>
    <w:lvl w:ilvl="0" w:tplc="4D9E2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008761C"/>
    <w:multiLevelType w:val="hybridMultilevel"/>
    <w:tmpl w:val="3EDE5202"/>
    <w:lvl w:ilvl="0" w:tplc="626EA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3C14940"/>
    <w:multiLevelType w:val="multilevel"/>
    <w:tmpl w:val="4F943CAA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2"/>
      <w:numFmt w:val="decimal"/>
      <w:isLgl/>
      <w:lvlText w:val="%1.%2."/>
      <w:lvlJc w:val="left"/>
      <w:pPr>
        <w:ind w:left="1260" w:hanging="36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08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8" w15:restartNumberingAfterBreak="0">
    <w:nsid w:val="61FD6191"/>
    <w:multiLevelType w:val="hybridMultilevel"/>
    <w:tmpl w:val="C48A6CB0"/>
    <w:lvl w:ilvl="0" w:tplc="55225F48">
      <w:start w:val="1"/>
      <w:numFmt w:val="decimal"/>
      <w:lvlText w:val="%1."/>
      <w:lvlJc w:val="left"/>
      <w:pPr>
        <w:ind w:left="1211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238533F"/>
    <w:multiLevelType w:val="multilevel"/>
    <w:tmpl w:val="B754AA90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FA"/>
    <w:rsid w:val="0000585C"/>
    <w:rsid w:val="000253B6"/>
    <w:rsid w:val="00027429"/>
    <w:rsid w:val="0005065F"/>
    <w:rsid w:val="0006023D"/>
    <w:rsid w:val="00072980"/>
    <w:rsid w:val="00085870"/>
    <w:rsid w:val="00093595"/>
    <w:rsid w:val="0009632F"/>
    <w:rsid w:val="000C7ABC"/>
    <w:rsid w:val="000E4747"/>
    <w:rsid w:val="0012416B"/>
    <w:rsid w:val="00140FA0"/>
    <w:rsid w:val="001454E1"/>
    <w:rsid w:val="00154100"/>
    <w:rsid w:val="00155534"/>
    <w:rsid w:val="00191945"/>
    <w:rsid w:val="001B192E"/>
    <w:rsid w:val="001C4244"/>
    <w:rsid w:val="001D4F7E"/>
    <w:rsid w:val="001F0FEA"/>
    <w:rsid w:val="00257E87"/>
    <w:rsid w:val="002B6277"/>
    <w:rsid w:val="002C4301"/>
    <w:rsid w:val="00301797"/>
    <w:rsid w:val="00305F2F"/>
    <w:rsid w:val="003232C1"/>
    <w:rsid w:val="00397A36"/>
    <w:rsid w:val="00397E2D"/>
    <w:rsid w:val="003B39EF"/>
    <w:rsid w:val="003F167D"/>
    <w:rsid w:val="00487C79"/>
    <w:rsid w:val="004D5BFA"/>
    <w:rsid w:val="004E2221"/>
    <w:rsid w:val="005029D7"/>
    <w:rsid w:val="005349A9"/>
    <w:rsid w:val="005436DC"/>
    <w:rsid w:val="005528CE"/>
    <w:rsid w:val="00575E1C"/>
    <w:rsid w:val="00580617"/>
    <w:rsid w:val="00596E65"/>
    <w:rsid w:val="00610140"/>
    <w:rsid w:val="00610B92"/>
    <w:rsid w:val="00632450"/>
    <w:rsid w:val="0063580E"/>
    <w:rsid w:val="00640BD5"/>
    <w:rsid w:val="0066582A"/>
    <w:rsid w:val="006663CD"/>
    <w:rsid w:val="0068085A"/>
    <w:rsid w:val="006E5469"/>
    <w:rsid w:val="00706273"/>
    <w:rsid w:val="00722333"/>
    <w:rsid w:val="007328D7"/>
    <w:rsid w:val="007345BB"/>
    <w:rsid w:val="00737445"/>
    <w:rsid w:val="00744CC0"/>
    <w:rsid w:val="0077182F"/>
    <w:rsid w:val="007E4338"/>
    <w:rsid w:val="007E5699"/>
    <w:rsid w:val="007F1DB4"/>
    <w:rsid w:val="008706BE"/>
    <w:rsid w:val="00875862"/>
    <w:rsid w:val="00885F13"/>
    <w:rsid w:val="008B62B8"/>
    <w:rsid w:val="00920E78"/>
    <w:rsid w:val="00945623"/>
    <w:rsid w:val="0095423B"/>
    <w:rsid w:val="00955582"/>
    <w:rsid w:val="00997E31"/>
    <w:rsid w:val="009D5861"/>
    <w:rsid w:val="009E31CF"/>
    <w:rsid w:val="00A044F2"/>
    <w:rsid w:val="00A160E5"/>
    <w:rsid w:val="00A210BA"/>
    <w:rsid w:val="00A405AC"/>
    <w:rsid w:val="00A47E1A"/>
    <w:rsid w:val="00A70757"/>
    <w:rsid w:val="00AB052B"/>
    <w:rsid w:val="00AB53C1"/>
    <w:rsid w:val="00AE0078"/>
    <w:rsid w:val="00AE361E"/>
    <w:rsid w:val="00B2045C"/>
    <w:rsid w:val="00B26515"/>
    <w:rsid w:val="00B600CA"/>
    <w:rsid w:val="00B847E6"/>
    <w:rsid w:val="00BE197F"/>
    <w:rsid w:val="00C0046F"/>
    <w:rsid w:val="00C15DBA"/>
    <w:rsid w:val="00C22BB6"/>
    <w:rsid w:val="00C42DE8"/>
    <w:rsid w:val="00C56B9E"/>
    <w:rsid w:val="00C905BD"/>
    <w:rsid w:val="00C918F1"/>
    <w:rsid w:val="00CB0504"/>
    <w:rsid w:val="00CC6935"/>
    <w:rsid w:val="00CE4288"/>
    <w:rsid w:val="00D1040A"/>
    <w:rsid w:val="00D3611B"/>
    <w:rsid w:val="00D4203D"/>
    <w:rsid w:val="00D5740B"/>
    <w:rsid w:val="00D94F4C"/>
    <w:rsid w:val="00DA1DF2"/>
    <w:rsid w:val="00DA46CB"/>
    <w:rsid w:val="00DB2F8A"/>
    <w:rsid w:val="00DC6408"/>
    <w:rsid w:val="00DE60D7"/>
    <w:rsid w:val="00E17811"/>
    <w:rsid w:val="00E3652F"/>
    <w:rsid w:val="00E3682E"/>
    <w:rsid w:val="00E53192"/>
    <w:rsid w:val="00EC7A16"/>
    <w:rsid w:val="00F02F11"/>
    <w:rsid w:val="00F31AB8"/>
    <w:rsid w:val="00F74620"/>
    <w:rsid w:val="00F9779B"/>
    <w:rsid w:val="00FA41A2"/>
    <w:rsid w:val="00FB640B"/>
    <w:rsid w:val="00FC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B9DED0"/>
  <w15:chartTrackingRefBased/>
  <w15:docId w15:val="{5064B166-2AA6-4967-A903-60D1C455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62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3">
    <w:name w:val="List Paragraph"/>
    <w:basedOn w:val="a"/>
    <w:uiPriority w:val="34"/>
    <w:qFormat/>
    <w:rsid w:val="00FC40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00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00CA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uiPriority w:val="39"/>
    <w:rsid w:val="00DA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5528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erva\Desktop\&#1057;&#1054;&#1041;&#1056;&#1040;&#1053;&#1048;&#1045;\&#1041;&#1083;&#1072;&#1085;&#1082;%20&#1056;&#1045;&#1064;&#1045;&#1053;&#1048;&#1071;%20&#8212;%20&#1082;&#1086;&#1087;&#1080;&#1103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7CBEF-179A-4EDF-8DF6-A3BABEA7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РЕШЕНИЯ — копия (2)</Template>
  <TotalTime>378</TotalTime>
  <Pages>12</Pages>
  <Words>3328</Words>
  <Characters>18972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Эдуардовна Перерва</dc:creator>
  <cp:keywords/>
  <dc:description/>
  <cp:lastModifiedBy>Перерва Татьяна Эдуардовна</cp:lastModifiedBy>
  <cp:revision>105</cp:revision>
  <cp:lastPrinted>2025-05-21T04:36:00Z</cp:lastPrinted>
  <dcterms:created xsi:type="dcterms:W3CDTF">2025-01-12T02:40:00Z</dcterms:created>
  <dcterms:modified xsi:type="dcterms:W3CDTF">2025-06-02T05:02:00Z</dcterms:modified>
</cp:coreProperties>
</file>