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104FD7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:rsidR="00D5740B" w:rsidRDefault="00E17811" w:rsidP="008B62B8">
      <w:pPr>
        <w:jc w:val="both"/>
        <w:rPr>
          <w:color w:val="FFFFFF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D03BE1" w:rsidRDefault="00D03BE1" w:rsidP="008B62B8">
      <w:pPr>
        <w:jc w:val="both"/>
        <w:rPr>
          <w:color w:val="FFFFFF"/>
        </w:rPr>
      </w:pPr>
    </w:p>
    <w:p w:rsidR="00D94F4C" w:rsidRDefault="00D03BE1" w:rsidP="00D03BE1">
      <w:pPr>
        <w:tabs>
          <w:tab w:val="left" w:pos="993"/>
        </w:tabs>
        <w:ind w:right="4819"/>
        <w:jc w:val="both"/>
      </w:pPr>
      <w:r>
        <w:t>О внесении изменени</w:t>
      </w:r>
      <w:r w:rsidR="000B5247">
        <w:t>я</w:t>
      </w:r>
      <w:r>
        <w:t xml:space="preserve"> в решение Собрания Корсаковского муниципального округа от 04.03.2026 № 148 «Об утверждении положения о муниципальном земельном контроле на территории Корсаковского муниципального округа»</w:t>
      </w:r>
    </w:p>
    <w:p w:rsidR="00D03BE1" w:rsidRDefault="00D03BE1" w:rsidP="00D03BE1">
      <w:pPr>
        <w:tabs>
          <w:tab w:val="left" w:pos="993"/>
        </w:tabs>
        <w:ind w:right="4819"/>
        <w:jc w:val="both"/>
      </w:pPr>
    </w:p>
    <w:p w:rsidR="00D03BE1" w:rsidRDefault="00D03BE1" w:rsidP="00D03BE1">
      <w:pPr>
        <w:tabs>
          <w:tab w:val="left" w:pos="993"/>
        </w:tabs>
        <w:ind w:right="4819"/>
        <w:jc w:val="both"/>
      </w:pPr>
    </w:p>
    <w:p w:rsidR="00D03BE1" w:rsidRDefault="00D03BE1" w:rsidP="00865617">
      <w:pPr>
        <w:tabs>
          <w:tab w:val="left" w:pos="567"/>
        </w:tabs>
        <w:ind w:firstLine="567"/>
        <w:jc w:val="both"/>
      </w:pPr>
      <w:r w:rsidRPr="007702A6">
        <w:t xml:space="preserve">В соответствии со </w:t>
      </w:r>
      <w:hyperlink r:id="rId6" w:tooltip="&quot;Земельный кодекс Российской Федерации&quot; от 25.10.2001 N 136-ФЗ (ред. от 20.03.2025) {КонсультантПлюс}">
        <w:r w:rsidRPr="007702A6">
          <w:t>статьей 72</w:t>
        </w:r>
      </w:hyperlink>
      <w:r w:rsidRPr="007702A6">
        <w:t xml:space="preserve"> Земельного кодекса Российской Федерации,</w:t>
      </w:r>
      <w:r>
        <w:t xml:space="preserve"> </w:t>
      </w:r>
      <w:hyperlink r:id="rId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 w:rsidRPr="007702A6">
          <w:t>статьей 3</w:t>
        </w:r>
      </w:hyperlink>
      <w:r w:rsidRPr="007702A6">
        <w:t xml:space="preserve"> Федерального закона от 31.07.2020 </w:t>
      </w:r>
      <w:r>
        <w:t>№</w:t>
      </w:r>
      <w:r w:rsidRPr="007702A6">
        <w:t xml:space="preserve"> 248-ФЗ </w:t>
      </w:r>
      <w:r>
        <w:t>«</w:t>
      </w:r>
      <w:r w:rsidRPr="007702A6">
        <w:t>О государственном контроле (надзоре) и муниципальном контроле в Российской Федерации</w:t>
      </w:r>
      <w:r>
        <w:t>»</w:t>
      </w:r>
      <w:r w:rsidRPr="007702A6">
        <w:t xml:space="preserve">, </w:t>
      </w:r>
      <w:hyperlink r:id="rId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702A6">
          <w:t>статьями 16</w:t>
        </w:r>
      </w:hyperlink>
      <w:r w:rsidRPr="007702A6">
        <w:t xml:space="preserve">,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702A6">
          <w:t>35</w:t>
        </w:r>
      </w:hyperlink>
      <w:r w:rsidRPr="007702A6">
        <w:t xml:space="preserve"> Федерального закона от 06.10.2003 </w:t>
      </w:r>
      <w:r>
        <w:t>№</w:t>
      </w:r>
      <w:r w:rsidRPr="007702A6">
        <w:t xml:space="preserve"> 131-ФЗ </w:t>
      </w:r>
      <w:r>
        <w:t>«</w:t>
      </w:r>
      <w:r w:rsidRPr="007702A6">
        <w:t>Об общих принципах организации местного самоуправления в Российской Федерации</w:t>
      </w:r>
      <w:r>
        <w:t>»</w:t>
      </w:r>
      <w:r w:rsidRPr="007702A6">
        <w:t xml:space="preserve">, </w:t>
      </w:r>
      <w:hyperlink r:id="rId10" w:tooltip="Закон Сахалинской области от 27.02.2017 N 13-ЗО (ред. от 13.07.2017) &quot;О порядке осуществления муниципального земельного контроля на территории Сахалинской области&quot; (принят Сахалинской областной Думой 16.02.2017) ------------ Утратил силу или отменен {Консульта">
        <w:r w:rsidRPr="007702A6">
          <w:t>статьей 2</w:t>
        </w:r>
      </w:hyperlink>
      <w:r w:rsidRPr="007702A6">
        <w:t xml:space="preserve"> Закона Сахалинской области</w:t>
      </w:r>
      <w:r>
        <w:t xml:space="preserve"> </w:t>
      </w:r>
      <w:r w:rsidRPr="007702A6">
        <w:t xml:space="preserve">от 27.02.2017 </w:t>
      </w:r>
      <w:r>
        <w:t>№</w:t>
      </w:r>
      <w:r w:rsidRPr="007702A6">
        <w:t xml:space="preserve"> 13-ЗО </w:t>
      </w:r>
      <w:r>
        <w:t>«</w:t>
      </w:r>
      <w:r w:rsidRPr="007702A6">
        <w:t>О порядке осуществления муниципального земельного контроля на территории Сахалинской области</w:t>
      </w:r>
      <w:r>
        <w:t>»</w:t>
      </w:r>
      <w:r w:rsidRPr="007702A6">
        <w:t xml:space="preserve">, </w:t>
      </w:r>
      <w:hyperlink r:id="rId11" w:tooltip="&quot;Устав муниципального образования Корсаковский муниципальный округ Сахалинской области&quot; (принят Решением районного Собрания муниципального образования Корсаковского района от 29.01.2009 N 110) (ред. от 27.03.2025) (Зарегистрировано в Управлении Минюста России ">
        <w:r w:rsidRPr="007702A6">
          <w:t>Уставом</w:t>
        </w:r>
      </w:hyperlink>
      <w:r w:rsidRPr="007702A6">
        <w:t xml:space="preserve"> муниципального образования </w:t>
      </w:r>
      <w:r>
        <w:t xml:space="preserve"> Корсаковского</w:t>
      </w:r>
      <w:r w:rsidRPr="007702A6">
        <w:t xml:space="preserve"> </w:t>
      </w:r>
      <w:r>
        <w:t>муниципального</w:t>
      </w:r>
      <w:r w:rsidRPr="007702A6">
        <w:t xml:space="preserve"> округ</w:t>
      </w:r>
      <w:r>
        <w:t xml:space="preserve">а </w:t>
      </w:r>
      <w:r w:rsidRPr="007702A6">
        <w:t xml:space="preserve">Сахалинской области Собрание </w:t>
      </w:r>
      <w:r>
        <w:t>РЕШИЛО</w:t>
      </w:r>
      <w:r w:rsidRPr="007702A6">
        <w:t>:</w:t>
      </w:r>
    </w:p>
    <w:p w:rsidR="00D03BE1" w:rsidRDefault="00D03BE1" w:rsidP="00865617">
      <w:pPr>
        <w:numPr>
          <w:ilvl w:val="0"/>
          <w:numId w:val="5"/>
        </w:numPr>
        <w:tabs>
          <w:tab w:val="left" w:pos="567"/>
          <w:tab w:val="left" w:pos="993"/>
        </w:tabs>
        <w:ind w:left="0" w:right="-1" w:firstLine="567"/>
        <w:jc w:val="both"/>
      </w:pPr>
      <w:r>
        <w:t xml:space="preserve">Внести в </w:t>
      </w:r>
      <w:r w:rsidR="000B5247">
        <w:t xml:space="preserve">Положение о муниципальном земельном контроле на территории Корсаковского муниципального округа, утвержденное </w:t>
      </w:r>
      <w:r>
        <w:t>решение</w:t>
      </w:r>
      <w:r w:rsidR="000B5247">
        <w:t>м</w:t>
      </w:r>
      <w:r>
        <w:t xml:space="preserve"> Собрания Корсаковского муниципального округа от 04.03.2026 № 148</w:t>
      </w:r>
      <w:r w:rsidR="000B5247">
        <w:t xml:space="preserve"> (далее – Положение) следующее изменение</w:t>
      </w:r>
      <w:r>
        <w:t>:</w:t>
      </w:r>
    </w:p>
    <w:p w:rsidR="00D03BE1" w:rsidRDefault="00D03BE1" w:rsidP="00865617">
      <w:pPr>
        <w:tabs>
          <w:tab w:val="left" w:pos="567"/>
        </w:tabs>
        <w:ind w:right="-1" w:firstLine="567"/>
        <w:jc w:val="both"/>
      </w:pPr>
      <w:bookmarkStart w:id="0" w:name="_GoBack"/>
      <w:bookmarkEnd w:id="0"/>
      <w:r>
        <w:t xml:space="preserve">- </w:t>
      </w:r>
      <w:r w:rsidR="000B5247">
        <w:t>п</w:t>
      </w:r>
      <w:r>
        <w:t>одпункт 3.3.3 пункта 3.3 раздела 3 Положения изложить в новой редакции:</w:t>
      </w:r>
    </w:p>
    <w:p w:rsidR="00D03BE1" w:rsidRDefault="00D03BE1" w:rsidP="00865617">
      <w:pPr>
        <w:pStyle w:val="a3"/>
        <w:tabs>
          <w:tab w:val="left" w:pos="1134"/>
        </w:tabs>
        <w:ind w:left="0" w:firstLine="567"/>
        <w:jc w:val="both"/>
      </w:pPr>
      <w:r>
        <w:t xml:space="preserve">«3.3.3. </w:t>
      </w:r>
      <w:r w:rsidRPr="00DE0279"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</w:t>
      </w:r>
      <w: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D03BE1" w:rsidRDefault="00D03BE1" w:rsidP="00865617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before="0" w:beforeAutospacing="0" w:after="0" w:afterAutospacing="0" w:line="288" w:lineRule="atLeast"/>
        <w:ind w:left="0" w:firstLine="567"/>
        <w:jc w:val="both"/>
      </w:pPr>
      <w:r>
        <w:t>Опубликовать настоящее решение в газете «Восход» и разместить на официальном сайте администрации Корсаковского муниципального округа в сети «Интернет».</w:t>
      </w:r>
    </w:p>
    <w:p w:rsidR="002152C7" w:rsidRDefault="002152C7" w:rsidP="002152C7">
      <w:pPr>
        <w:pStyle w:val="a4"/>
        <w:tabs>
          <w:tab w:val="left" w:pos="567"/>
          <w:tab w:val="left" w:pos="851"/>
        </w:tabs>
        <w:spacing w:before="0" w:beforeAutospacing="0" w:after="0" w:afterAutospacing="0" w:line="288" w:lineRule="atLeast"/>
        <w:jc w:val="both"/>
      </w:pPr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  <w:r>
        <w:t xml:space="preserve">Председатель Собрания </w:t>
      </w:r>
    </w:p>
    <w:p w:rsidR="002152C7" w:rsidRDefault="002152C7" w:rsidP="002152C7">
      <w:pPr>
        <w:pStyle w:val="a4"/>
        <w:tabs>
          <w:tab w:val="left" w:pos="567"/>
        </w:tabs>
        <w:spacing w:before="0" w:beforeAutospacing="0" w:after="0" w:afterAutospacing="0" w:line="288" w:lineRule="atLeast"/>
        <w:jc w:val="both"/>
      </w:pPr>
      <w:r>
        <w:t xml:space="preserve">Корсаковского муниципального округа                                                                     Л.Д. </w:t>
      </w:r>
      <w:proofErr w:type="spellStart"/>
      <w:r>
        <w:t>Хмыз</w:t>
      </w:r>
      <w:proofErr w:type="spellEnd"/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</w:p>
    <w:p w:rsidR="002152C7" w:rsidRDefault="002152C7" w:rsidP="002152C7">
      <w:pPr>
        <w:pStyle w:val="a4"/>
        <w:spacing w:before="0" w:beforeAutospacing="0" w:after="0" w:afterAutospacing="0" w:line="288" w:lineRule="atLeast"/>
        <w:jc w:val="both"/>
      </w:pPr>
      <w:r>
        <w:t xml:space="preserve">Мэр </w:t>
      </w:r>
    </w:p>
    <w:p w:rsidR="00D03BE1" w:rsidRPr="0068085A" w:rsidRDefault="002152C7" w:rsidP="002152C7">
      <w:pPr>
        <w:pStyle w:val="a4"/>
        <w:spacing w:before="0" w:beforeAutospacing="0" w:after="0" w:afterAutospacing="0" w:line="288" w:lineRule="atLeast"/>
        <w:jc w:val="both"/>
      </w:pPr>
      <w:r>
        <w:t xml:space="preserve">Корсаковского муниципального округа                                                               Н.Ю. Куприна  </w:t>
      </w:r>
    </w:p>
    <w:sectPr w:rsidR="00D03BE1" w:rsidRPr="006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12BB"/>
    <w:multiLevelType w:val="multilevel"/>
    <w:tmpl w:val="35F2F72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A77265"/>
    <w:multiLevelType w:val="hybridMultilevel"/>
    <w:tmpl w:val="BD921F3A"/>
    <w:lvl w:ilvl="0" w:tplc="F0B84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5E4A84"/>
    <w:multiLevelType w:val="multilevel"/>
    <w:tmpl w:val="BC5E11B0"/>
    <w:lvl w:ilvl="0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E1"/>
    <w:rsid w:val="0000585C"/>
    <w:rsid w:val="000253B6"/>
    <w:rsid w:val="000B5247"/>
    <w:rsid w:val="000C7ABC"/>
    <w:rsid w:val="00104FD7"/>
    <w:rsid w:val="001454E1"/>
    <w:rsid w:val="001B192E"/>
    <w:rsid w:val="001C4244"/>
    <w:rsid w:val="001F0FEA"/>
    <w:rsid w:val="002152C7"/>
    <w:rsid w:val="002B6277"/>
    <w:rsid w:val="00301797"/>
    <w:rsid w:val="00305F2F"/>
    <w:rsid w:val="003F167D"/>
    <w:rsid w:val="004E2221"/>
    <w:rsid w:val="00575E1C"/>
    <w:rsid w:val="00610140"/>
    <w:rsid w:val="0063580E"/>
    <w:rsid w:val="00640BD5"/>
    <w:rsid w:val="0068085A"/>
    <w:rsid w:val="006E5469"/>
    <w:rsid w:val="007345BB"/>
    <w:rsid w:val="0077182F"/>
    <w:rsid w:val="00865617"/>
    <w:rsid w:val="008B62B8"/>
    <w:rsid w:val="009E31CF"/>
    <w:rsid w:val="00A044F2"/>
    <w:rsid w:val="00A70757"/>
    <w:rsid w:val="00B2045C"/>
    <w:rsid w:val="00B847E6"/>
    <w:rsid w:val="00BE197F"/>
    <w:rsid w:val="00C0046F"/>
    <w:rsid w:val="00C15DBA"/>
    <w:rsid w:val="00C42DE8"/>
    <w:rsid w:val="00C56B9E"/>
    <w:rsid w:val="00CE4288"/>
    <w:rsid w:val="00D03BE1"/>
    <w:rsid w:val="00D5740B"/>
    <w:rsid w:val="00D94F4C"/>
    <w:rsid w:val="00DA1DF2"/>
    <w:rsid w:val="00E17811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16A2"/>
  <w15:chartTrackingRefBased/>
  <w15:docId w15:val="{4899421C-2569-4976-BAF2-CAB9EC82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3BE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04F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ate=10.06.2025&amp;dst=892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567&amp;date=10.06.2025&amp;dst=100088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24&amp;date=10.06.2025&amp;dst=2355&amp;field=134" TargetMode="External"/><Relationship Id="rId11" Type="http://schemas.openxmlformats.org/officeDocument/2006/relationships/hyperlink" Target="https://login.consultant.ru/link/?req=doc&amp;base=RLAW210&amp;n=146343&amp;date=10.06.2025&amp;dst=101094&amp;field=13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210&amp;n=72404&amp;date=10.06.2025&amp;dst=10001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ate=10.06.2025&amp;dst=100395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1023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Косякова Екатерина Сергеевна</dc:creator>
  <cp:keywords/>
  <dc:description/>
  <cp:lastModifiedBy>Косякова Екатерина Сергеевна</cp:lastModifiedBy>
  <cp:revision>4</cp:revision>
  <cp:lastPrinted>2026-05-08T03:26:00Z</cp:lastPrinted>
  <dcterms:created xsi:type="dcterms:W3CDTF">2026-03-30T21:58:00Z</dcterms:created>
  <dcterms:modified xsi:type="dcterms:W3CDTF">2026-05-08T03:26:00Z</dcterms:modified>
</cp:coreProperties>
</file>