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1C" w:rsidRDefault="00575E1C" w:rsidP="00575E1C">
      <w:pPr>
        <w:jc w:val="center"/>
        <w:rPr>
          <w:sz w:val="12"/>
          <w:szCs w:val="1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0550" cy="73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DF2" w:rsidRDefault="00DA1DF2" w:rsidP="008B62B8">
      <w:pPr>
        <w:rPr>
          <w:b/>
          <w:sz w:val="28"/>
          <w:szCs w:val="28"/>
        </w:rPr>
      </w:pPr>
    </w:p>
    <w:p w:rsidR="00575E1C" w:rsidRPr="00DA1DF2" w:rsidRDefault="00575E1C" w:rsidP="00575E1C">
      <w:pPr>
        <w:jc w:val="center"/>
        <w:rPr>
          <w:sz w:val="32"/>
          <w:szCs w:val="32"/>
        </w:rPr>
      </w:pPr>
      <w:r w:rsidRPr="00DA1DF2">
        <w:rPr>
          <w:sz w:val="32"/>
          <w:szCs w:val="32"/>
        </w:rPr>
        <w:t xml:space="preserve">Собрание Корсаковского </w:t>
      </w:r>
      <w:r w:rsidR="00E17811" w:rsidRPr="00DA1DF2">
        <w:rPr>
          <w:sz w:val="32"/>
          <w:szCs w:val="32"/>
        </w:rPr>
        <w:t>муниципального</w:t>
      </w:r>
      <w:r w:rsidRPr="00DA1DF2">
        <w:rPr>
          <w:sz w:val="32"/>
          <w:szCs w:val="32"/>
        </w:rPr>
        <w:t xml:space="preserve"> округа</w:t>
      </w:r>
    </w:p>
    <w:p w:rsidR="00575E1C" w:rsidRPr="00B236B8" w:rsidRDefault="00B236B8" w:rsidP="00B236B8">
      <w:pPr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</w:t>
      </w:r>
    </w:p>
    <w:p w:rsidR="00575E1C" w:rsidRDefault="00E17811" w:rsidP="00575E1C">
      <w:pPr>
        <w:jc w:val="center"/>
        <w:rPr>
          <w:sz w:val="32"/>
          <w:szCs w:val="32"/>
        </w:rPr>
      </w:pPr>
      <w:r w:rsidRPr="00DA1DF2">
        <w:rPr>
          <w:sz w:val="32"/>
          <w:szCs w:val="32"/>
        </w:rPr>
        <w:t>РЕШЕНИЕ</w:t>
      </w:r>
    </w:p>
    <w:p w:rsidR="008A0ADB" w:rsidRDefault="00B83ACF" w:rsidP="00B236B8">
      <w:pPr>
        <w:tabs>
          <w:tab w:val="left" w:pos="4140"/>
        </w:tabs>
        <w:spacing w:line="360" w:lineRule="auto"/>
      </w:pPr>
      <w:r>
        <w:t xml:space="preserve">                                                                                                                                  </w:t>
      </w:r>
    </w:p>
    <w:p w:rsidR="00E26970" w:rsidRPr="00E26970" w:rsidRDefault="00BD0AB9" w:rsidP="00F63B6E">
      <w:pPr>
        <w:tabs>
          <w:tab w:val="left" w:pos="426"/>
          <w:tab w:val="left" w:pos="4253"/>
        </w:tabs>
        <w:spacing w:after="200"/>
        <w:ind w:left="284" w:right="5103" w:hanging="852"/>
        <w:jc w:val="center"/>
      </w:pPr>
      <w:r>
        <w:t xml:space="preserve"> </w:t>
      </w:r>
      <w:r w:rsidR="00F63B6E">
        <w:t xml:space="preserve"> </w:t>
      </w:r>
      <w:r>
        <w:t xml:space="preserve">   </w:t>
      </w:r>
      <w:r w:rsidR="00F63B6E">
        <w:t xml:space="preserve">    </w:t>
      </w:r>
      <w:r>
        <w:t xml:space="preserve"> </w:t>
      </w:r>
      <w:r w:rsidR="00F63B6E">
        <w:t xml:space="preserve">  </w:t>
      </w:r>
      <w:r w:rsidR="00E26970" w:rsidRPr="00F63B6E">
        <w:t>От</w:t>
      </w:r>
      <w:r w:rsidR="00F63B6E" w:rsidRPr="00F63B6E">
        <w:rPr>
          <w:u w:val="single"/>
        </w:rPr>
        <w:t xml:space="preserve">     27.03.2025       </w:t>
      </w:r>
      <w:r w:rsidR="00F63B6E">
        <w:rPr>
          <w:u w:val="single"/>
        </w:rPr>
        <w:t xml:space="preserve">    </w:t>
      </w:r>
      <w:r w:rsidR="00F63B6E" w:rsidRPr="00F63B6E">
        <w:t xml:space="preserve">№ </w:t>
      </w:r>
      <w:r w:rsidR="00F63B6E" w:rsidRPr="00F63B6E">
        <w:rPr>
          <w:u w:val="single"/>
        </w:rPr>
        <w:t xml:space="preserve">       116</w:t>
      </w:r>
      <w:r w:rsidR="00F63B6E">
        <w:rPr>
          <w:u w:val="single"/>
        </w:rPr>
        <w:t>_______</w:t>
      </w:r>
      <w:r w:rsidR="00E26970" w:rsidRPr="00F63B6E">
        <w:rPr>
          <w:u w:val="single"/>
        </w:rPr>
        <w:t xml:space="preserve">                                                             </w:t>
      </w:r>
    </w:p>
    <w:p w:rsidR="00E26970" w:rsidRPr="00E26970" w:rsidRDefault="00BD0AB9" w:rsidP="00E26970">
      <w:pPr>
        <w:tabs>
          <w:tab w:val="left" w:pos="4253"/>
        </w:tabs>
        <w:spacing w:after="200"/>
        <w:ind w:right="5103"/>
        <w:jc w:val="both"/>
      </w:pPr>
      <w:r>
        <w:t xml:space="preserve">   </w:t>
      </w:r>
      <w:r w:rsidR="00E26970" w:rsidRPr="00E26970">
        <w:t>на</w:t>
      </w:r>
      <w:r>
        <w:t>__</w:t>
      </w:r>
      <w:r w:rsidR="00F63B6E" w:rsidRPr="00F63B6E">
        <w:rPr>
          <w:u w:val="single"/>
        </w:rPr>
        <w:t>30-м</w:t>
      </w:r>
      <w:r w:rsidRPr="00F63B6E">
        <w:rPr>
          <w:u w:val="single"/>
        </w:rPr>
        <w:t>___</w:t>
      </w:r>
      <w:r w:rsidR="00E26970" w:rsidRPr="00E26970">
        <w:t xml:space="preserve">заседании </w:t>
      </w:r>
      <w:r>
        <w:t xml:space="preserve">  </w:t>
      </w:r>
      <w:r w:rsidRPr="00BD0AB9">
        <w:rPr>
          <w:u w:val="single"/>
        </w:rPr>
        <w:t>7-го</w:t>
      </w:r>
      <w:r>
        <w:rPr>
          <w:u w:val="single"/>
        </w:rPr>
        <w:t>_____</w:t>
      </w:r>
      <w:r w:rsidR="00E26970" w:rsidRPr="00E26970">
        <w:t>созыва</w:t>
      </w:r>
      <w:r w:rsidR="00B83ACF">
        <w:t xml:space="preserve">                                                              </w:t>
      </w:r>
    </w:p>
    <w:p w:rsidR="00E26970" w:rsidRPr="00E26970" w:rsidRDefault="00E26970" w:rsidP="00E26970">
      <w:pPr>
        <w:ind w:left="142" w:right="5102" w:hanging="284"/>
        <w:jc w:val="both"/>
      </w:pPr>
      <w:r>
        <w:t xml:space="preserve">   </w:t>
      </w:r>
      <w:r w:rsidR="00BD0AB9">
        <w:t xml:space="preserve"> </w:t>
      </w:r>
      <w:r>
        <w:t xml:space="preserve"> </w:t>
      </w:r>
      <w:r w:rsidRPr="00E26970">
        <w:t xml:space="preserve">Об утверждении Порядка проведения </w:t>
      </w:r>
      <w:r>
        <w:t xml:space="preserve">     </w:t>
      </w:r>
      <w:r w:rsidR="00BD0AB9">
        <w:t xml:space="preserve">  </w:t>
      </w:r>
      <w:r w:rsidRPr="00E26970">
        <w:t xml:space="preserve">антикоррупционной экспертизы нормативных правовых актов и проектов нормативных правовых актов в Собрании </w:t>
      </w:r>
      <w:proofErr w:type="spellStart"/>
      <w:r w:rsidRPr="00E26970">
        <w:t>Корсаковского</w:t>
      </w:r>
      <w:proofErr w:type="spellEnd"/>
      <w:r w:rsidRPr="00E26970">
        <w:t xml:space="preserve"> муниципального округа</w:t>
      </w:r>
    </w:p>
    <w:p w:rsidR="00E26970" w:rsidRPr="00E26970" w:rsidRDefault="00E26970" w:rsidP="00E26970">
      <w:pPr>
        <w:tabs>
          <w:tab w:val="left" w:pos="4253"/>
        </w:tabs>
        <w:ind w:right="5102"/>
        <w:jc w:val="both"/>
      </w:pPr>
    </w:p>
    <w:p w:rsidR="00E26970" w:rsidRPr="00E26970" w:rsidRDefault="00E26970" w:rsidP="00E26970">
      <w:pPr>
        <w:tabs>
          <w:tab w:val="left" w:pos="4253"/>
        </w:tabs>
        <w:ind w:right="5102"/>
        <w:jc w:val="both"/>
      </w:pPr>
    </w:p>
    <w:p w:rsidR="00E26970" w:rsidRPr="00E26970" w:rsidRDefault="00E26970" w:rsidP="00E26970">
      <w:pPr>
        <w:tabs>
          <w:tab w:val="left" w:pos="4253"/>
        </w:tabs>
        <w:ind w:right="5102"/>
        <w:jc w:val="both"/>
      </w:pPr>
    </w:p>
    <w:p w:rsidR="00E26970" w:rsidRPr="00E26970" w:rsidRDefault="00E26970" w:rsidP="00E26970">
      <w:pPr>
        <w:ind w:firstLine="709"/>
        <w:jc w:val="both"/>
      </w:pPr>
      <w:r w:rsidRPr="00E26970">
        <w:t xml:space="preserve">В соответствии с требованиями Федерального </w:t>
      </w:r>
      <w:hyperlink r:id="rId6" w:history="1">
        <w:r w:rsidRPr="00E26970">
          <w:t>закона</w:t>
        </w:r>
      </w:hyperlink>
      <w:r w:rsidRPr="00E26970">
        <w:t xml:space="preserve"> от 25.12.2008 № 273-ФЗ «О противодействии коррупции», Федерального </w:t>
      </w:r>
      <w:hyperlink r:id="rId7" w:history="1">
        <w:r w:rsidRPr="00E26970">
          <w:t>закона</w:t>
        </w:r>
      </w:hyperlink>
      <w:r w:rsidRPr="00E26970">
        <w:t xml:space="preserve"> от 17.07.2009 № 172-ФЗ «Об антикоррупционной экспертизе нормативных правовых актов и проектов нормативных правовых актов»,  </w:t>
      </w:r>
      <w:hyperlink r:id="rId8" w:history="1">
        <w:r w:rsidRPr="00E26970">
          <w:t>Методик</w:t>
        </w:r>
      </w:hyperlink>
      <w:r w:rsidR="008164C3">
        <w:t>ой</w:t>
      </w:r>
      <w:r w:rsidRPr="00E26970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</w:t>
      </w:r>
      <w:r w:rsidR="008164C3" w:rsidRPr="008164C3">
        <w:rPr>
          <w:rFonts w:eastAsia="Calibri"/>
        </w:rPr>
        <w:t>Федеральн</w:t>
      </w:r>
      <w:r w:rsidR="008164C3">
        <w:rPr>
          <w:rFonts w:eastAsia="Calibri"/>
        </w:rPr>
        <w:t>ого</w:t>
      </w:r>
      <w:r w:rsidR="008164C3" w:rsidRPr="008164C3">
        <w:rPr>
          <w:rFonts w:eastAsia="Calibri"/>
        </w:rPr>
        <w:t xml:space="preserve"> закон</w:t>
      </w:r>
      <w:r w:rsidR="008164C3">
        <w:rPr>
          <w:rFonts w:eastAsia="Calibri"/>
        </w:rPr>
        <w:t>а</w:t>
      </w:r>
      <w:r w:rsidR="008164C3" w:rsidRPr="008164C3">
        <w:rPr>
          <w:rFonts w:eastAsia="Calibri"/>
        </w:rPr>
        <w:t xml:space="preserve"> от 01.05.2019 № 87-ФЗ «О внесении изменений в Федеральный закон «Об общих принципах организации местного самоуправления в Российской Федерации», Закон</w:t>
      </w:r>
      <w:r w:rsidR="008164C3">
        <w:rPr>
          <w:rFonts w:eastAsia="Calibri"/>
        </w:rPr>
        <w:t>а</w:t>
      </w:r>
      <w:r w:rsidR="008164C3" w:rsidRPr="008164C3">
        <w:rPr>
          <w:rFonts w:eastAsia="Calibri"/>
        </w:rPr>
        <w:t xml:space="preserve"> Сахалинской области от 14.11.2024 </w:t>
      </w:r>
      <w:r w:rsidR="008164C3">
        <w:rPr>
          <w:rFonts w:eastAsia="Calibri"/>
        </w:rPr>
        <w:t xml:space="preserve">  </w:t>
      </w:r>
      <w:r w:rsidR="008164C3" w:rsidRPr="008164C3">
        <w:rPr>
          <w:rFonts w:eastAsia="Calibri"/>
        </w:rPr>
        <w:t>№ 96-ЗО «О статусе и границах муниципальных образований в Сахалинской области»</w:t>
      </w:r>
      <w:r w:rsidR="008164C3">
        <w:rPr>
          <w:rFonts w:eastAsia="Calibri"/>
        </w:rPr>
        <w:t xml:space="preserve">, </w:t>
      </w:r>
      <w:r w:rsidRPr="00E26970">
        <w:t xml:space="preserve">Собрание </w:t>
      </w:r>
      <w:proofErr w:type="spellStart"/>
      <w:r w:rsidRPr="00E26970">
        <w:t>Корсаковского</w:t>
      </w:r>
      <w:proofErr w:type="spellEnd"/>
      <w:r w:rsidRPr="00E26970">
        <w:t xml:space="preserve"> муниципального округа РЕШИЛО:</w:t>
      </w:r>
    </w:p>
    <w:p w:rsidR="00E26970" w:rsidRPr="00E26970" w:rsidRDefault="00E26970" w:rsidP="00E26970">
      <w:pPr>
        <w:numPr>
          <w:ilvl w:val="0"/>
          <w:numId w:val="5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</w:pPr>
      <w:r w:rsidRPr="00E26970">
        <w:t xml:space="preserve">Утвердить Порядок проведения антикоррупционной экспертизы нормативных правовых актов и проектов нормативных правовых актов в Собрании </w:t>
      </w:r>
      <w:proofErr w:type="spellStart"/>
      <w:r w:rsidRPr="00E26970">
        <w:t>Корсаковского</w:t>
      </w:r>
      <w:proofErr w:type="spellEnd"/>
      <w:r w:rsidRPr="00E26970">
        <w:t xml:space="preserve"> муниципального округа (прилагается).</w:t>
      </w:r>
    </w:p>
    <w:p w:rsidR="00E26970" w:rsidRPr="00E26970" w:rsidRDefault="00E26970" w:rsidP="00E26970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</w:pPr>
      <w:r>
        <w:t xml:space="preserve">2.   </w:t>
      </w:r>
      <w:r w:rsidRPr="00E26970">
        <w:t xml:space="preserve">Признать утратившим силу решение Собрания </w:t>
      </w:r>
      <w:proofErr w:type="spellStart"/>
      <w:r w:rsidRPr="00E26970">
        <w:t>Корсаковского</w:t>
      </w:r>
      <w:proofErr w:type="spellEnd"/>
      <w:r w:rsidRPr="00E26970">
        <w:t xml:space="preserve"> городского округа от 25.07.2023 № 43/07-09 «Об утверждении Порядка проведения антикоррупционной экспертизы нормативных правовых актов и проектов нормативных правовых актов в Собрании </w:t>
      </w:r>
      <w:proofErr w:type="spellStart"/>
      <w:r w:rsidRPr="00E26970">
        <w:t>Корсаковского</w:t>
      </w:r>
      <w:proofErr w:type="spellEnd"/>
      <w:r w:rsidRPr="00E26970">
        <w:t xml:space="preserve"> городского округа».</w:t>
      </w:r>
    </w:p>
    <w:p w:rsidR="00E26970" w:rsidRPr="00E26970" w:rsidRDefault="00E26970" w:rsidP="00E26970">
      <w:pPr>
        <w:spacing w:after="200" w:line="276" w:lineRule="auto"/>
        <w:ind w:firstLine="426"/>
        <w:contextualSpacing/>
        <w:jc w:val="both"/>
      </w:pPr>
      <w:r>
        <w:t xml:space="preserve"> </w:t>
      </w:r>
      <w:r w:rsidRPr="00E26970">
        <w:t xml:space="preserve">3. </w:t>
      </w:r>
      <w:r>
        <w:t xml:space="preserve">  </w:t>
      </w:r>
      <w:r w:rsidRPr="00E26970">
        <w:t>Опубликовать настоящее решение в газете «Восход».</w:t>
      </w:r>
    </w:p>
    <w:p w:rsidR="00E26970" w:rsidRPr="00E26970" w:rsidRDefault="00E26970" w:rsidP="00E26970">
      <w:pPr>
        <w:autoSpaceDE w:val="0"/>
        <w:autoSpaceDN w:val="0"/>
        <w:adjustRightInd w:val="0"/>
        <w:jc w:val="both"/>
      </w:pPr>
      <w:r w:rsidRPr="00E26970">
        <w:t xml:space="preserve">        </w:t>
      </w:r>
    </w:p>
    <w:p w:rsidR="00E26970" w:rsidRPr="00E26970" w:rsidRDefault="00E26970" w:rsidP="00E26970">
      <w:pPr>
        <w:autoSpaceDE w:val="0"/>
        <w:autoSpaceDN w:val="0"/>
        <w:adjustRightInd w:val="0"/>
        <w:spacing w:after="200" w:line="276" w:lineRule="auto"/>
        <w:jc w:val="both"/>
      </w:pPr>
      <w:r w:rsidRPr="00E26970">
        <w:t xml:space="preserve"> </w:t>
      </w:r>
    </w:p>
    <w:p w:rsidR="00E26970" w:rsidRPr="00E26970" w:rsidRDefault="00E26970" w:rsidP="00E26970">
      <w:r w:rsidRPr="00E26970">
        <w:t xml:space="preserve">Председатель Собрания </w:t>
      </w:r>
    </w:p>
    <w:p w:rsidR="00E26970" w:rsidRPr="00E26970" w:rsidRDefault="00E26970" w:rsidP="00E26970">
      <w:proofErr w:type="spellStart"/>
      <w:r w:rsidRPr="00E26970">
        <w:t>Корсаковского</w:t>
      </w:r>
      <w:proofErr w:type="spellEnd"/>
      <w:r w:rsidRPr="00E26970">
        <w:t xml:space="preserve"> муниципального округа                                                        </w:t>
      </w:r>
      <w:r w:rsidR="00C967BE">
        <w:t xml:space="preserve">             </w:t>
      </w:r>
      <w:r w:rsidRPr="00E26970">
        <w:t xml:space="preserve">   Л.Д. </w:t>
      </w:r>
      <w:proofErr w:type="spellStart"/>
      <w:r w:rsidRPr="00E26970">
        <w:t>Хмыз</w:t>
      </w:r>
      <w:proofErr w:type="spellEnd"/>
    </w:p>
    <w:p w:rsidR="00E26970" w:rsidRPr="00E26970" w:rsidRDefault="00E26970" w:rsidP="00E26970">
      <w:pPr>
        <w:spacing w:after="200"/>
      </w:pPr>
    </w:p>
    <w:p w:rsidR="00E26970" w:rsidRPr="00E26970" w:rsidRDefault="00E26970" w:rsidP="00E26970">
      <w:r w:rsidRPr="00E26970">
        <w:t>Мэр</w:t>
      </w:r>
    </w:p>
    <w:p w:rsidR="00E26970" w:rsidRPr="00E26970" w:rsidRDefault="00E26970" w:rsidP="00E26970">
      <w:pPr>
        <w:spacing w:after="200"/>
      </w:pPr>
      <w:proofErr w:type="spellStart"/>
      <w:r w:rsidRPr="00E26970">
        <w:t>Корсаковского</w:t>
      </w:r>
      <w:proofErr w:type="spellEnd"/>
      <w:r w:rsidRPr="00E26970">
        <w:t xml:space="preserve"> муниципального округа                                                          </w:t>
      </w:r>
      <w:r w:rsidR="00C967BE">
        <w:t xml:space="preserve">       </w:t>
      </w:r>
      <w:r w:rsidRPr="00E26970">
        <w:t xml:space="preserve"> Н.Ю. Куприна</w:t>
      </w:r>
    </w:p>
    <w:p w:rsidR="00C967BE" w:rsidRDefault="00C967BE" w:rsidP="00E26970">
      <w:pPr>
        <w:jc w:val="right"/>
      </w:pPr>
    </w:p>
    <w:p w:rsidR="00C967BE" w:rsidRDefault="00C967BE" w:rsidP="00E26970">
      <w:pPr>
        <w:jc w:val="right"/>
      </w:pPr>
    </w:p>
    <w:p w:rsidR="00E26970" w:rsidRPr="00E26970" w:rsidRDefault="00E26970" w:rsidP="00E26970">
      <w:pPr>
        <w:jc w:val="right"/>
      </w:pPr>
      <w:r w:rsidRPr="00E26970">
        <w:lastRenderedPageBreak/>
        <w:t>Утвержден</w:t>
      </w:r>
    </w:p>
    <w:p w:rsidR="00E26970" w:rsidRPr="00E26970" w:rsidRDefault="00E26970" w:rsidP="00E26970">
      <w:pPr>
        <w:jc w:val="right"/>
      </w:pPr>
      <w:r w:rsidRPr="00E26970">
        <w:t>решением Собрания</w:t>
      </w:r>
    </w:p>
    <w:p w:rsidR="00E26970" w:rsidRPr="00E26970" w:rsidRDefault="00E26970" w:rsidP="00E26970">
      <w:pPr>
        <w:jc w:val="right"/>
      </w:pPr>
      <w:proofErr w:type="spellStart"/>
      <w:r w:rsidRPr="00E26970">
        <w:t>Корсаковского</w:t>
      </w:r>
      <w:proofErr w:type="spellEnd"/>
      <w:r w:rsidRPr="00E26970">
        <w:t xml:space="preserve"> муниципального округа</w:t>
      </w:r>
    </w:p>
    <w:p w:rsidR="00E26970" w:rsidRPr="00E26970" w:rsidRDefault="00BD0AB9" w:rsidP="00E26970">
      <w:pPr>
        <w:jc w:val="right"/>
      </w:pPr>
      <w:r>
        <w:t>о</w:t>
      </w:r>
      <w:r w:rsidR="00E26970" w:rsidRPr="00E26970">
        <w:t>т</w:t>
      </w:r>
      <w:r>
        <w:t>__</w:t>
      </w:r>
      <w:r w:rsidR="00C967BE" w:rsidRPr="00C967BE">
        <w:rPr>
          <w:u w:val="single"/>
        </w:rPr>
        <w:t>27.03.2025</w:t>
      </w:r>
      <w:r w:rsidRPr="00C967BE">
        <w:rPr>
          <w:u w:val="single"/>
        </w:rPr>
        <w:t>________</w:t>
      </w:r>
      <w:r w:rsidR="00E26970" w:rsidRPr="00C967BE">
        <w:rPr>
          <w:u w:val="single"/>
        </w:rPr>
        <w:t>№</w:t>
      </w:r>
      <w:r w:rsidR="00E26970" w:rsidRPr="00E26970">
        <w:rPr>
          <w:u w:val="single"/>
        </w:rPr>
        <w:t xml:space="preserve"> </w:t>
      </w:r>
      <w:r>
        <w:rPr>
          <w:u w:val="single"/>
        </w:rPr>
        <w:t>__</w:t>
      </w:r>
      <w:r w:rsidR="00C967BE">
        <w:rPr>
          <w:u w:val="single"/>
        </w:rPr>
        <w:t>116</w:t>
      </w:r>
      <w:r>
        <w:rPr>
          <w:u w:val="single"/>
        </w:rPr>
        <w:t>______</w:t>
      </w:r>
    </w:p>
    <w:p w:rsidR="00E26970" w:rsidRPr="00E26970" w:rsidRDefault="00E26970" w:rsidP="00E26970">
      <w:pPr>
        <w:spacing w:after="200"/>
        <w:jc w:val="right"/>
      </w:pPr>
      <w:r w:rsidRPr="00E26970">
        <w:t xml:space="preserve">  </w:t>
      </w:r>
    </w:p>
    <w:p w:rsidR="00E26970" w:rsidRPr="00E26970" w:rsidRDefault="00E26970" w:rsidP="00E26970">
      <w:pPr>
        <w:spacing w:after="200"/>
        <w:jc w:val="right"/>
      </w:pPr>
    </w:p>
    <w:p w:rsidR="00E26970" w:rsidRPr="00E26970" w:rsidRDefault="00E26970" w:rsidP="00E26970">
      <w:pPr>
        <w:jc w:val="center"/>
      </w:pPr>
    </w:p>
    <w:p w:rsidR="00E26970" w:rsidRPr="00E26970" w:rsidRDefault="00E26970" w:rsidP="00E26970">
      <w:pPr>
        <w:jc w:val="center"/>
      </w:pPr>
      <w:r w:rsidRPr="00E26970">
        <w:t>Порядок</w:t>
      </w:r>
    </w:p>
    <w:p w:rsidR="00E26970" w:rsidRPr="00E26970" w:rsidRDefault="00E26970" w:rsidP="00E26970">
      <w:pPr>
        <w:jc w:val="center"/>
      </w:pPr>
      <w:r w:rsidRPr="00E26970">
        <w:t xml:space="preserve">проведения антикоррупционной экспертизы нормативных правовых актов </w:t>
      </w:r>
    </w:p>
    <w:p w:rsidR="00E26970" w:rsidRPr="00E26970" w:rsidRDefault="00E26970" w:rsidP="00E26970">
      <w:pPr>
        <w:jc w:val="center"/>
      </w:pPr>
      <w:r w:rsidRPr="00E26970">
        <w:t xml:space="preserve">и проектов нормативных правовых актов </w:t>
      </w:r>
    </w:p>
    <w:p w:rsidR="00E26970" w:rsidRPr="00E26970" w:rsidRDefault="00E26970" w:rsidP="00E26970">
      <w:pPr>
        <w:jc w:val="center"/>
      </w:pPr>
      <w:r w:rsidRPr="00E26970">
        <w:t xml:space="preserve">в Собрании </w:t>
      </w:r>
      <w:proofErr w:type="spellStart"/>
      <w:r w:rsidRPr="00E26970">
        <w:t>Корсаковского</w:t>
      </w:r>
      <w:proofErr w:type="spellEnd"/>
      <w:r w:rsidRPr="00E26970">
        <w:t xml:space="preserve"> муниципального округа</w:t>
      </w:r>
    </w:p>
    <w:p w:rsidR="00E26970" w:rsidRPr="00E26970" w:rsidRDefault="00E26970" w:rsidP="00E26970">
      <w:pPr>
        <w:spacing w:after="200"/>
        <w:jc w:val="right"/>
      </w:pPr>
    </w:p>
    <w:p w:rsidR="00E26970" w:rsidRPr="00E26970" w:rsidRDefault="00E26970" w:rsidP="00E26970">
      <w:pPr>
        <w:ind w:firstLine="709"/>
        <w:jc w:val="both"/>
      </w:pPr>
      <w:r w:rsidRPr="00E26970">
        <w:t xml:space="preserve">1. Настоящий Порядок определяет правила проведения антикоррупционной экспертизы нормативных правовых актов и проектов нормативных правовых актов в Собрании </w:t>
      </w:r>
      <w:proofErr w:type="spellStart"/>
      <w:r w:rsidRPr="00E26970">
        <w:t>Корсаковского</w:t>
      </w:r>
      <w:proofErr w:type="spellEnd"/>
      <w:r w:rsidRPr="00E26970">
        <w:t xml:space="preserve"> муниципального округа (далее - Собрание) в целях выявления в них </w:t>
      </w:r>
      <w:proofErr w:type="spellStart"/>
      <w:r w:rsidRPr="00E26970">
        <w:t>коррупциогенных</w:t>
      </w:r>
      <w:proofErr w:type="spellEnd"/>
      <w:r w:rsidRPr="00E26970">
        <w:t xml:space="preserve"> факторов и их последующего устранения, повышения эффективности правового воздействия на общественные отношения и обеспечения законности, единства правового пространства. </w:t>
      </w:r>
    </w:p>
    <w:p w:rsidR="00E26970" w:rsidRPr="00E26970" w:rsidRDefault="00E26970" w:rsidP="00E26970">
      <w:pPr>
        <w:ind w:firstLine="709"/>
        <w:jc w:val="both"/>
      </w:pPr>
      <w:r w:rsidRPr="00E26970">
        <w:t>2. Антикоррупционная экспертиза нормативных правовых актов и проектов нормативных правовых актов Собрания проводится отделом обеспечения деятельности Собрания (далее - отдел обеспечения), осуществляющим функции по правовому обеспечению его деятельности. Функция по проведению антикоррупционной экспертизы предусматривается в положении об отделе обеспечения.</w:t>
      </w:r>
    </w:p>
    <w:p w:rsidR="00E26970" w:rsidRPr="00E26970" w:rsidRDefault="00E26970" w:rsidP="00E26970">
      <w:pPr>
        <w:ind w:firstLine="709"/>
        <w:jc w:val="both"/>
      </w:pPr>
      <w:r w:rsidRPr="00E26970">
        <w:t xml:space="preserve">3. Антикоррупционная экспертиза нормативных правовых актов Собрания проводится в ходе мониторинга их применения, а антикоррупционная экспертиза проектов нормативных правовых актов Собрания - при проведении их юридической экспертизы. </w:t>
      </w:r>
    </w:p>
    <w:p w:rsidR="00E26970" w:rsidRPr="00E26970" w:rsidRDefault="00E26970" w:rsidP="00E26970">
      <w:pPr>
        <w:spacing w:line="276" w:lineRule="auto"/>
        <w:ind w:firstLine="709"/>
        <w:jc w:val="both"/>
      </w:pPr>
      <w:r w:rsidRPr="00E26970">
        <w:t xml:space="preserve">4. Для обеспечения обоснованности, объективности и </w:t>
      </w:r>
      <w:proofErr w:type="spellStart"/>
      <w:r w:rsidRPr="00E26970">
        <w:t>проверяемости</w:t>
      </w:r>
      <w:proofErr w:type="spellEnd"/>
      <w:r w:rsidRPr="00E26970">
        <w:t xml:space="preserve"> результатов антикоррупционной экспертизы положения нормативного правового акта (проекта) должны быть подвергнуты анализу на предмет наличия всех </w:t>
      </w:r>
      <w:proofErr w:type="spellStart"/>
      <w:r w:rsidRPr="00E26970">
        <w:t>коррупциогенных</w:t>
      </w:r>
      <w:proofErr w:type="spellEnd"/>
      <w:r w:rsidRPr="00E26970">
        <w:t xml:space="preserve"> факторов, предусмотренных Методикой, а именно: </w:t>
      </w:r>
    </w:p>
    <w:p w:rsidR="00E26970" w:rsidRPr="00E26970" w:rsidRDefault="00E26970" w:rsidP="00E26970">
      <w:pPr>
        <w:ind w:firstLine="709"/>
        <w:jc w:val="both"/>
      </w:pPr>
      <w:r w:rsidRPr="00E26970">
        <w:t xml:space="preserve">- каждая структурная единица (норма) анализируемого нормативного правового акта (проекта) во взаимосвязи с иными нормами этого акта и другими нормативными правовыми актами подвергается анализу на предмет наличия </w:t>
      </w:r>
      <w:proofErr w:type="spellStart"/>
      <w:r w:rsidRPr="00E26970">
        <w:t>коррупциогенных</w:t>
      </w:r>
      <w:proofErr w:type="spellEnd"/>
      <w:r w:rsidRPr="00E26970">
        <w:t xml:space="preserve"> факторов и соблюдения антикоррупционных требований, предусмотренных Методикой</w:t>
      </w:r>
      <w:r w:rsidR="00F63B6E" w:rsidRPr="00F63B6E">
        <w:t xml:space="preserve"> </w:t>
      </w:r>
      <w:r w:rsidR="00F63B6E" w:rsidRPr="00E26970">
        <w:t>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</w:t>
      </w:r>
      <w:r w:rsidRPr="00E26970">
        <w:t>;</w:t>
      </w:r>
    </w:p>
    <w:p w:rsidR="00E26970" w:rsidRPr="00E26970" w:rsidRDefault="00E26970" w:rsidP="00E26970">
      <w:pPr>
        <w:ind w:firstLine="709"/>
        <w:jc w:val="both"/>
      </w:pPr>
      <w:r w:rsidRPr="00E26970">
        <w:t xml:space="preserve">- по результатам экспертизы в отношении каждой нормы анализируемого нормативного правового акта (проекта) отмечаются все выявленные в данной норме </w:t>
      </w:r>
      <w:proofErr w:type="spellStart"/>
      <w:r w:rsidRPr="00E26970">
        <w:t>коррупциогенные</w:t>
      </w:r>
      <w:proofErr w:type="spellEnd"/>
      <w:r w:rsidRPr="00E26970">
        <w:t xml:space="preserve"> факторы. </w:t>
      </w:r>
    </w:p>
    <w:p w:rsidR="00E26970" w:rsidRPr="00E26970" w:rsidRDefault="00E26970" w:rsidP="00E26970">
      <w:pPr>
        <w:ind w:firstLine="709"/>
        <w:jc w:val="both"/>
      </w:pPr>
      <w:r w:rsidRPr="00E26970">
        <w:t xml:space="preserve">5. При выявлении </w:t>
      </w:r>
      <w:proofErr w:type="spellStart"/>
      <w:r w:rsidRPr="00E26970">
        <w:t>коррупциогенных</w:t>
      </w:r>
      <w:proofErr w:type="spellEnd"/>
      <w:r w:rsidRPr="00E26970">
        <w:t xml:space="preserve"> факторов в проект вносятся необходимые изменения (если фактор выявлен на этапе разработки нормативного правового акта) или обеспечивается внесение изменений в действующий нормативный правовой акт (если фактор выявлен в результате мониторинга). </w:t>
      </w:r>
    </w:p>
    <w:p w:rsidR="00E26970" w:rsidRPr="00E26970" w:rsidRDefault="00E26970" w:rsidP="00E26970">
      <w:pPr>
        <w:ind w:firstLine="709"/>
        <w:jc w:val="both"/>
      </w:pPr>
      <w:r w:rsidRPr="00E26970">
        <w:t xml:space="preserve">6. По результатам антикоррупционной экспертизы отдел правового обеспечения Собрания готовит заключение, содержащее: </w:t>
      </w:r>
    </w:p>
    <w:p w:rsidR="00E26970" w:rsidRPr="00E26970" w:rsidRDefault="00E26970" w:rsidP="00E26970">
      <w:pPr>
        <w:ind w:firstLine="709"/>
        <w:jc w:val="both"/>
      </w:pPr>
      <w:r w:rsidRPr="00E26970">
        <w:t xml:space="preserve">- наименование и вид нормативного правового акта (проекта); </w:t>
      </w:r>
    </w:p>
    <w:p w:rsidR="00E26970" w:rsidRPr="00E26970" w:rsidRDefault="00E26970" w:rsidP="00E26970">
      <w:pPr>
        <w:ind w:firstLine="709"/>
        <w:jc w:val="both"/>
      </w:pPr>
      <w:r w:rsidRPr="00E26970">
        <w:t xml:space="preserve">- вывод по результатам оценки нормативного правового акта (проекта) на предмет наличия/отсутствия в нем </w:t>
      </w:r>
      <w:proofErr w:type="spellStart"/>
      <w:r w:rsidRPr="00E26970">
        <w:t>коррупциогенных</w:t>
      </w:r>
      <w:proofErr w:type="spellEnd"/>
      <w:r w:rsidRPr="00E26970">
        <w:t xml:space="preserve"> факторов (выявлены/не выявлены </w:t>
      </w:r>
      <w:proofErr w:type="spellStart"/>
      <w:r w:rsidRPr="00E26970">
        <w:t>коррупциогенные</w:t>
      </w:r>
      <w:proofErr w:type="spellEnd"/>
      <w:r w:rsidRPr="00E26970">
        <w:t xml:space="preserve"> факторы); </w:t>
      </w:r>
    </w:p>
    <w:p w:rsidR="00E26970" w:rsidRPr="00E26970" w:rsidRDefault="00E26970" w:rsidP="00E26970">
      <w:pPr>
        <w:ind w:firstLine="709"/>
        <w:jc w:val="both"/>
      </w:pPr>
      <w:r w:rsidRPr="00E26970">
        <w:lastRenderedPageBreak/>
        <w:t xml:space="preserve">- перечень норм, в которых обнаружены </w:t>
      </w:r>
      <w:proofErr w:type="spellStart"/>
      <w:r w:rsidRPr="00E26970">
        <w:t>коррупциогенные</w:t>
      </w:r>
      <w:proofErr w:type="spellEnd"/>
      <w:r w:rsidRPr="00E26970">
        <w:t xml:space="preserve"> факторы; </w:t>
      </w:r>
    </w:p>
    <w:p w:rsidR="00E26970" w:rsidRPr="00E26970" w:rsidRDefault="00E26970" w:rsidP="00E26970">
      <w:pPr>
        <w:ind w:firstLine="709"/>
        <w:jc w:val="both"/>
      </w:pPr>
      <w:r w:rsidRPr="00E26970">
        <w:t xml:space="preserve">- описание обнаруженных </w:t>
      </w:r>
      <w:proofErr w:type="spellStart"/>
      <w:r w:rsidRPr="00E26970">
        <w:t>коррупциогенных</w:t>
      </w:r>
      <w:proofErr w:type="spellEnd"/>
      <w:r w:rsidRPr="00E26970">
        <w:t xml:space="preserve"> факторов со ссылкой на положения Методики (рекомендуется указать, какие коррупционные практики могут возникнуть вследствие применения нормы, содержащей выявленный </w:t>
      </w:r>
      <w:proofErr w:type="spellStart"/>
      <w:r w:rsidRPr="00E26970">
        <w:t>коррупциогенный</w:t>
      </w:r>
      <w:proofErr w:type="spellEnd"/>
      <w:r w:rsidRPr="00E26970">
        <w:t xml:space="preserve"> фактор); </w:t>
      </w:r>
    </w:p>
    <w:p w:rsidR="00E26970" w:rsidRPr="00E26970" w:rsidRDefault="00E26970" w:rsidP="00E26970">
      <w:pPr>
        <w:ind w:firstLine="709"/>
        <w:jc w:val="both"/>
      </w:pPr>
      <w:r w:rsidRPr="00E26970">
        <w:t xml:space="preserve">- предложения по способу устранения выявленных </w:t>
      </w:r>
      <w:proofErr w:type="spellStart"/>
      <w:r w:rsidRPr="00E26970">
        <w:t>коррупциогенных</w:t>
      </w:r>
      <w:proofErr w:type="spellEnd"/>
      <w:r w:rsidRPr="00E26970">
        <w:t xml:space="preserve"> факторов, изменения норм, их содержащих; </w:t>
      </w:r>
    </w:p>
    <w:p w:rsidR="00E26970" w:rsidRPr="00E26970" w:rsidRDefault="00E26970" w:rsidP="00E26970">
      <w:pPr>
        <w:ind w:firstLine="709"/>
        <w:jc w:val="both"/>
      </w:pPr>
      <w:r w:rsidRPr="00E26970">
        <w:t xml:space="preserve">- дата и подпись лица, проводившего экспертизу. </w:t>
      </w:r>
    </w:p>
    <w:p w:rsidR="00E26970" w:rsidRPr="00E26970" w:rsidRDefault="00E26970" w:rsidP="00E26970">
      <w:pPr>
        <w:ind w:firstLine="709"/>
        <w:jc w:val="both"/>
      </w:pPr>
      <w:r w:rsidRPr="00E26970">
        <w:t xml:space="preserve">7. Заключение по результатам антикоррупционной экспертизы направляется должностному лицу, разработавшему проект нормативного правового акта Собрания (далее - разработчик). </w:t>
      </w:r>
      <w:proofErr w:type="spellStart"/>
      <w:r w:rsidRPr="00E26970">
        <w:t>Коррупциогенные</w:t>
      </w:r>
      <w:proofErr w:type="spellEnd"/>
      <w:r w:rsidRPr="00E26970">
        <w:t xml:space="preserve"> факторы, выявленные при проведении антикоррупционной экспертизы, устраняются на стадии доработки проекта нормативного правового акта Собрания его разработчиком. </w:t>
      </w:r>
    </w:p>
    <w:p w:rsidR="00E26970" w:rsidRPr="00E26970" w:rsidRDefault="00E26970" w:rsidP="00E26970">
      <w:pPr>
        <w:ind w:firstLine="709"/>
        <w:jc w:val="both"/>
      </w:pPr>
      <w:r w:rsidRPr="00E26970">
        <w:t xml:space="preserve">В случае несогласия разработчика с заключением по результатам антикоррупционной экспертизы разработчик вносит указанный проект документа на рассмотрение председателю Собрания </w:t>
      </w:r>
      <w:proofErr w:type="spellStart"/>
      <w:r w:rsidRPr="00E26970">
        <w:t>Корсаковского</w:t>
      </w:r>
      <w:proofErr w:type="spellEnd"/>
      <w:r w:rsidRPr="00E26970">
        <w:t xml:space="preserve"> муниципального округа (далее - Председатель) с приложением пояснительной записки, содержащей обоснование своего несогласия. </w:t>
      </w:r>
    </w:p>
    <w:p w:rsidR="001D2772" w:rsidRDefault="00E26970" w:rsidP="00E26970">
      <w:pPr>
        <w:ind w:firstLine="709"/>
        <w:jc w:val="both"/>
      </w:pPr>
      <w:r w:rsidRPr="00E26970">
        <w:t xml:space="preserve">8. Независимая антикоррупционная экспертиза проектов нормативных правовых актов Собрания (далее - независимая антикоррупционная экспертиза) проводится в порядке, предусмотренном нормативными правовыми актами Российской Федерации, и в соответствии с </w:t>
      </w:r>
      <w:hyperlink r:id="rId9" w:history="1">
        <w:r w:rsidRPr="00E26970">
          <w:t>методикой</w:t>
        </w:r>
      </w:hyperlink>
      <w:r w:rsidRPr="00E26970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96.</w:t>
      </w:r>
    </w:p>
    <w:p w:rsidR="00E26970" w:rsidRPr="00E26970" w:rsidRDefault="00E26970" w:rsidP="00E26970">
      <w:pPr>
        <w:ind w:firstLine="709"/>
        <w:jc w:val="both"/>
      </w:pPr>
      <w:r w:rsidRPr="00E26970">
        <w:t xml:space="preserve">9. Независимая антикоррупционная экспертиза проводится в срок не более 10 дней со дня размещения проекта нормативного правового </w:t>
      </w:r>
      <w:proofErr w:type="gramStart"/>
      <w:r w:rsidRPr="00E26970">
        <w:t>акта  на</w:t>
      </w:r>
      <w:proofErr w:type="gramEnd"/>
      <w:r w:rsidRPr="00E26970">
        <w:t xml:space="preserve"> сайте Собрания. </w:t>
      </w:r>
    </w:p>
    <w:p w:rsidR="00E26970" w:rsidRPr="00E26970" w:rsidRDefault="00E26970" w:rsidP="00E26970">
      <w:pPr>
        <w:ind w:firstLine="709"/>
        <w:jc w:val="both"/>
      </w:pPr>
      <w:r w:rsidRPr="00E26970">
        <w:t xml:space="preserve">10. Поступившие в Собрание заключения по результатам независимой антикоррупционной экспертизы нормативных правовых актов (проектов нормативных правовых актов) Собрания носят рекомендательный характер и подлежат обязательному рассмотрению Собранием в тридцатидневный срок со дня их получения. По результатам рассмотрения указанных заключений гражданину или организации, проводившим независимую антикоррупционную экспертизу, Собранием направляется мотивированный ответ, за исключением случаев, когда в заключениях отсутствует предложение о способе устранения выявленных </w:t>
      </w:r>
      <w:proofErr w:type="spellStart"/>
      <w:r w:rsidRPr="00E26970">
        <w:t>коррупциогенных</w:t>
      </w:r>
      <w:proofErr w:type="spellEnd"/>
      <w:r w:rsidRPr="00E26970">
        <w:t xml:space="preserve"> факторов. </w:t>
      </w:r>
    </w:p>
    <w:p w:rsidR="00E26970" w:rsidRPr="00E26970" w:rsidRDefault="00E26970" w:rsidP="00E26970">
      <w:pPr>
        <w:spacing w:after="200"/>
        <w:ind w:firstLine="709"/>
        <w:jc w:val="both"/>
      </w:pPr>
      <w:r w:rsidRPr="00E26970">
        <w:t xml:space="preserve">11. В течение 5 рабочих дней со дня получения предложений об устранении выявленных </w:t>
      </w:r>
      <w:proofErr w:type="spellStart"/>
      <w:r w:rsidRPr="00E26970">
        <w:t>коррупциогенных</w:t>
      </w:r>
      <w:proofErr w:type="spellEnd"/>
      <w:r w:rsidRPr="00E26970">
        <w:t xml:space="preserve"> факторов ответственные лица проводят правовую экспертизу указанных предложений и направляют их председателю Собрания с письменным заключением, содержащим способы устранения выявленных коррупционных факторов. </w:t>
      </w:r>
    </w:p>
    <w:p w:rsidR="00E26970" w:rsidRPr="00E26970" w:rsidRDefault="00E26970" w:rsidP="00E26970">
      <w:pPr>
        <w:spacing w:after="200"/>
        <w:ind w:firstLine="709"/>
        <w:jc w:val="both"/>
      </w:pPr>
    </w:p>
    <w:p w:rsidR="008A0ADB" w:rsidRDefault="008A0ADB" w:rsidP="00B236B8">
      <w:pPr>
        <w:tabs>
          <w:tab w:val="left" w:pos="4140"/>
        </w:tabs>
        <w:spacing w:line="360" w:lineRule="auto"/>
      </w:pPr>
    </w:p>
    <w:p w:rsidR="00B236B8" w:rsidRPr="00B236B8" w:rsidRDefault="00B236B8" w:rsidP="00B236B8">
      <w:pPr>
        <w:jc w:val="both"/>
      </w:pPr>
    </w:p>
    <w:p w:rsidR="00B236B8" w:rsidRDefault="00B236B8" w:rsidP="00B236B8">
      <w:pPr>
        <w:adjustRightInd w:val="0"/>
        <w:ind w:firstLine="567"/>
        <w:jc w:val="both"/>
        <w:outlineLvl w:val="1"/>
        <w:rPr>
          <w:rFonts w:eastAsia="Calibri"/>
        </w:rPr>
      </w:pPr>
    </w:p>
    <w:p w:rsidR="000F1A36" w:rsidRDefault="000F1A36" w:rsidP="00B236B8">
      <w:pPr>
        <w:adjustRightInd w:val="0"/>
        <w:ind w:firstLine="567"/>
        <w:jc w:val="both"/>
        <w:outlineLvl w:val="1"/>
        <w:rPr>
          <w:rFonts w:eastAsia="Calibri"/>
        </w:rPr>
      </w:pPr>
    </w:p>
    <w:p w:rsidR="000F1A36" w:rsidRPr="00B236B8" w:rsidRDefault="000F1A36" w:rsidP="00B236B8">
      <w:pPr>
        <w:adjustRightInd w:val="0"/>
        <w:ind w:firstLine="567"/>
        <w:jc w:val="both"/>
        <w:outlineLvl w:val="1"/>
        <w:rPr>
          <w:rFonts w:eastAsia="Calibri"/>
        </w:rPr>
      </w:pPr>
    </w:p>
    <w:sectPr w:rsidR="000F1A36" w:rsidRPr="00B236B8" w:rsidSect="00EE52A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322A3404"/>
    <w:multiLevelType w:val="hybridMultilevel"/>
    <w:tmpl w:val="791C8938"/>
    <w:lvl w:ilvl="0" w:tplc="8F264806">
      <w:start w:val="1"/>
      <w:numFmt w:val="decimal"/>
      <w:lvlText w:val="%1."/>
      <w:lvlJc w:val="left"/>
      <w:pPr>
        <w:ind w:left="9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7FF6052"/>
    <w:multiLevelType w:val="multilevel"/>
    <w:tmpl w:val="D76ABD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107" w:hanging="54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" w15:restartNumberingAfterBreak="0">
    <w:nsid w:val="5008761C"/>
    <w:multiLevelType w:val="hybridMultilevel"/>
    <w:tmpl w:val="3EDE5202"/>
    <w:lvl w:ilvl="0" w:tplc="626EA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FD6191"/>
    <w:multiLevelType w:val="hybridMultilevel"/>
    <w:tmpl w:val="C48A6CB0"/>
    <w:lvl w:ilvl="0" w:tplc="55225F48">
      <w:start w:val="1"/>
      <w:numFmt w:val="decimal"/>
      <w:lvlText w:val="%1."/>
      <w:lvlJc w:val="left"/>
      <w:pPr>
        <w:ind w:left="1211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1C"/>
    <w:rsid w:val="0000585C"/>
    <w:rsid w:val="000253B6"/>
    <w:rsid w:val="000C7ABC"/>
    <w:rsid w:val="000F1A36"/>
    <w:rsid w:val="001B192E"/>
    <w:rsid w:val="001C4244"/>
    <w:rsid w:val="001D2772"/>
    <w:rsid w:val="001F0FEA"/>
    <w:rsid w:val="00204D6F"/>
    <w:rsid w:val="00240EF6"/>
    <w:rsid w:val="00266B27"/>
    <w:rsid w:val="002A1F55"/>
    <w:rsid w:val="002B6277"/>
    <w:rsid w:val="00301797"/>
    <w:rsid w:val="00305F2F"/>
    <w:rsid w:val="00315049"/>
    <w:rsid w:val="003F167D"/>
    <w:rsid w:val="00441073"/>
    <w:rsid w:val="004C74E0"/>
    <w:rsid w:val="004E2221"/>
    <w:rsid w:val="0050320B"/>
    <w:rsid w:val="00575E1C"/>
    <w:rsid w:val="00610140"/>
    <w:rsid w:val="00613843"/>
    <w:rsid w:val="0063580E"/>
    <w:rsid w:val="00640BD5"/>
    <w:rsid w:val="0068085A"/>
    <w:rsid w:val="006E5469"/>
    <w:rsid w:val="007345BB"/>
    <w:rsid w:val="0077182F"/>
    <w:rsid w:val="008164C3"/>
    <w:rsid w:val="008A0ADB"/>
    <w:rsid w:val="008B62B8"/>
    <w:rsid w:val="00910553"/>
    <w:rsid w:val="00957AB9"/>
    <w:rsid w:val="009E31CF"/>
    <w:rsid w:val="00A044F2"/>
    <w:rsid w:val="00A14BDD"/>
    <w:rsid w:val="00A53F1F"/>
    <w:rsid w:val="00A70757"/>
    <w:rsid w:val="00AA0971"/>
    <w:rsid w:val="00B019C9"/>
    <w:rsid w:val="00B2045C"/>
    <w:rsid w:val="00B236B8"/>
    <w:rsid w:val="00B83ACF"/>
    <w:rsid w:val="00BB4D51"/>
    <w:rsid w:val="00BD0AB9"/>
    <w:rsid w:val="00BE197F"/>
    <w:rsid w:val="00C0046F"/>
    <w:rsid w:val="00C15DBA"/>
    <w:rsid w:val="00C42DE8"/>
    <w:rsid w:val="00C56B9E"/>
    <w:rsid w:val="00C967BE"/>
    <w:rsid w:val="00CE4288"/>
    <w:rsid w:val="00D04BE7"/>
    <w:rsid w:val="00D5740B"/>
    <w:rsid w:val="00D94F4C"/>
    <w:rsid w:val="00DA1DF2"/>
    <w:rsid w:val="00E17811"/>
    <w:rsid w:val="00E26970"/>
    <w:rsid w:val="00EA075A"/>
    <w:rsid w:val="00EE52AD"/>
    <w:rsid w:val="00F63B6E"/>
    <w:rsid w:val="00F74620"/>
    <w:rsid w:val="00FB640B"/>
    <w:rsid w:val="00FC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C98CA-68B4-47D9-8CBB-DBADAA38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6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0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277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67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7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20113&amp;dst=100027&amp;field=134&amp;date=29.06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3466&amp;dst=100022&amp;field=134&amp;date=29.06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9673&amp;dst=100050&amp;field=134&amp;date=29.06.202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20113&amp;dst=100027&amp;field=134&amp;date=29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2</cp:revision>
  <cp:lastPrinted>2025-03-27T04:40:00Z</cp:lastPrinted>
  <dcterms:created xsi:type="dcterms:W3CDTF">2025-03-27T04:46:00Z</dcterms:created>
  <dcterms:modified xsi:type="dcterms:W3CDTF">2025-03-27T04:46:00Z</dcterms:modified>
</cp:coreProperties>
</file>