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6" w:rsidRPr="00230235" w:rsidRDefault="002B4AE6" w:rsidP="002B4AE6">
      <w:pPr>
        <w:pStyle w:val="a3"/>
      </w:pPr>
    </w:p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62C0">
        <w:rPr>
          <w:rFonts w:ascii="Times New Roman" w:hAnsi="Times New Roman" w:cs="Times New Roman"/>
          <w:sz w:val="24"/>
          <w:szCs w:val="24"/>
        </w:rPr>
        <w:t xml:space="preserve">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>25.12.2018</w:t>
      </w:r>
      <w:r w:rsidR="009A62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A62C0" w:rsidRPr="009A6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A62C0">
        <w:rPr>
          <w:rFonts w:ascii="Times New Roman" w:hAnsi="Times New Roman" w:cs="Times New Roman"/>
          <w:sz w:val="24"/>
          <w:szCs w:val="24"/>
        </w:rPr>
        <w:t xml:space="preserve">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7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>64/12</w:t>
      </w:r>
      <w:r w:rsidR="0067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76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62C0" w:rsidRPr="009A62C0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51E32" w:rsidRDefault="00676DB7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  17 – 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заседание 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>6-го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676D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>Сахалинской межрайонной природоохранной прокуратуры от 19.11.2018   №   7-30-2018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 статьей 6 «Водного кодекса Российской Федерации» от 03.06.2006 № 74-ФЗ (ред. от 03.08.2018),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>Сахалинской межрайонной природоохранной межрайонной прокуратуры от 19.11.2018 № 7-30-2018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>линской межрайонной природоохранной прокуратуры от 19.11.2018 № 7-30-2018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:rsidR="00676DB7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Корсаковского городского округа</w:t>
      </w:r>
      <w:r w:rsidR="00345422">
        <w:rPr>
          <w:rFonts w:ascii="Times New Roman" w:hAnsi="Times New Roman" w:cs="Times New Roman"/>
          <w:sz w:val="24"/>
          <w:szCs w:val="24"/>
        </w:rPr>
        <w:t xml:space="preserve"> подготовить проект решения Собрания о</w:t>
      </w:r>
      <w:r>
        <w:rPr>
          <w:rFonts w:ascii="Times New Roman" w:hAnsi="Times New Roman" w:cs="Times New Roman"/>
          <w:sz w:val="24"/>
          <w:szCs w:val="24"/>
        </w:rPr>
        <w:t xml:space="preserve"> внес</w:t>
      </w:r>
      <w:r w:rsidR="00345422">
        <w:rPr>
          <w:rFonts w:ascii="Times New Roman" w:hAnsi="Times New Roman" w:cs="Times New Roman"/>
          <w:sz w:val="24"/>
          <w:szCs w:val="24"/>
        </w:rPr>
        <w:t>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AC71A7">
        <w:rPr>
          <w:rFonts w:ascii="Times New Roman" w:hAnsi="Times New Roman" w:cs="Times New Roman"/>
          <w:sz w:val="24"/>
          <w:szCs w:val="24"/>
        </w:rPr>
        <w:t>пункт</w:t>
      </w:r>
      <w:r w:rsidR="0039418F">
        <w:rPr>
          <w:rFonts w:ascii="Times New Roman" w:hAnsi="Times New Roman" w:cs="Times New Roman"/>
          <w:sz w:val="24"/>
          <w:szCs w:val="24"/>
        </w:rPr>
        <w:t xml:space="preserve"> 1.3 части 1, пункт 2.2 </w:t>
      </w:r>
      <w:r w:rsidR="00AC71A7">
        <w:rPr>
          <w:rFonts w:ascii="Times New Roman" w:hAnsi="Times New Roman" w:cs="Times New Roman"/>
          <w:sz w:val="24"/>
          <w:szCs w:val="24"/>
        </w:rPr>
        <w:t>части</w:t>
      </w:r>
      <w:r w:rsidR="0039418F">
        <w:rPr>
          <w:rFonts w:ascii="Times New Roman" w:hAnsi="Times New Roman" w:cs="Times New Roman"/>
          <w:sz w:val="24"/>
          <w:szCs w:val="24"/>
        </w:rPr>
        <w:t xml:space="preserve"> 2 </w:t>
      </w:r>
      <w:r w:rsidR="00AC71A7">
        <w:rPr>
          <w:rFonts w:ascii="Times New Roman" w:hAnsi="Times New Roman" w:cs="Times New Roman"/>
          <w:sz w:val="24"/>
          <w:szCs w:val="24"/>
        </w:rPr>
        <w:t>П</w:t>
      </w:r>
      <w:r w:rsidR="0039418F">
        <w:rPr>
          <w:rFonts w:ascii="Times New Roman" w:hAnsi="Times New Roman" w:cs="Times New Roman"/>
          <w:sz w:val="24"/>
          <w:szCs w:val="24"/>
        </w:rPr>
        <w:t>равил использования водных объектов общего пользования для личных и бытовых нужд на территории Корсаковского городского округа, утвержденны</w:t>
      </w:r>
      <w:r w:rsidR="00AC71A7">
        <w:rPr>
          <w:rFonts w:ascii="Times New Roman" w:hAnsi="Times New Roman" w:cs="Times New Roman"/>
          <w:sz w:val="24"/>
          <w:szCs w:val="24"/>
        </w:rPr>
        <w:t>х</w:t>
      </w:r>
      <w:r w:rsidR="0039418F">
        <w:rPr>
          <w:rFonts w:ascii="Times New Roman" w:hAnsi="Times New Roman" w:cs="Times New Roman"/>
          <w:sz w:val="24"/>
          <w:szCs w:val="24"/>
        </w:rPr>
        <w:t xml:space="preserve"> решением Собрания Корсаковского городского округа от 10.08.2012 № 62 (ред. от 02.11.2017) в соответствии с</w:t>
      </w:r>
      <w:r w:rsidR="00676DB7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676DB7">
        <w:rPr>
          <w:rFonts w:ascii="Times New Roman" w:hAnsi="Times New Roman" w:cs="Times New Roman"/>
          <w:sz w:val="24"/>
          <w:szCs w:val="24"/>
        </w:rPr>
        <w:t xml:space="preserve">    </w:t>
      </w:r>
      <w:r w:rsidR="0039418F">
        <w:rPr>
          <w:rFonts w:ascii="Times New Roman" w:hAnsi="Times New Roman" w:cs="Times New Roman"/>
          <w:sz w:val="24"/>
          <w:szCs w:val="24"/>
        </w:rPr>
        <w:t>Водного</w:t>
      </w:r>
      <w:r w:rsidR="00676DB7">
        <w:rPr>
          <w:rFonts w:ascii="Times New Roman" w:hAnsi="Times New Roman" w:cs="Times New Roman"/>
          <w:sz w:val="24"/>
          <w:szCs w:val="24"/>
        </w:rPr>
        <w:t xml:space="preserve">  </w:t>
      </w:r>
      <w:r w:rsidR="0039418F">
        <w:rPr>
          <w:rFonts w:ascii="Times New Roman" w:hAnsi="Times New Roman" w:cs="Times New Roman"/>
          <w:sz w:val="24"/>
          <w:szCs w:val="24"/>
        </w:rPr>
        <w:t xml:space="preserve"> кодекса </w:t>
      </w:r>
      <w:bookmarkStart w:id="0" w:name="_GoBack"/>
      <w:bookmarkEnd w:id="0"/>
      <w:r w:rsidR="00676DB7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>Рос</w:t>
      </w:r>
      <w:r w:rsidR="00676DB7">
        <w:rPr>
          <w:rFonts w:ascii="Times New Roman" w:hAnsi="Times New Roman" w:cs="Times New Roman"/>
          <w:sz w:val="24"/>
          <w:szCs w:val="24"/>
        </w:rPr>
        <w:t>сийской Федерации от 03.06.2006</w:t>
      </w:r>
    </w:p>
    <w:p w:rsidR="0039418F" w:rsidRPr="00676DB7" w:rsidRDefault="0039418F" w:rsidP="00676D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B7">
        <w:rPr>
          <w:rFonts w:ascii="Times New Roman" w:hAnsi="Times New Roman" w:cs="Times New Roman"/>
          <w:sz w:val="24"/>
          <w:szCs w:val="24"/>
        </w:rPr>
        <w:t>№ 74-ФЗ (ред. от 03.08.2018).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>в Сахалинскую межрайонную природоохранную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D13384" w:rsidRDefault="00D13384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905" w:rsidRDefault="00586905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F6" w:rsidRDefault="007918F6" w:rsidP="002B4AE6">
      <w:pPr>
        <w:spacing w:after="0" w:line="240" w:lineRule="auto"/>
      </w:pPr>
      <w:r>
        <w:separator/>
      </w:r>
    </w:p>
  </w:endnote>
  <w:endnote w:type="continuationSeparator" w:id="0">
    <w:p w:rsidR="007918F6" w:rsidRDefault="007918F6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F6" w:rsidRDefault="007918F6" w:rsidP="002B4AE6">
      <w:pPr>
        <w:spacing w:after="0" w:line="240" w:lineRule="auto"/>
      </w:pPr>
      <w:r>
        <w:separator/>
      </w:r>
    </w:p>
  </w:footnote>
  <w:footnote w:type="continuationSeparator" w:id="0">
    <w:p w:rsidR="007918F6" w:rsidRDefault="007918F6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735ED0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D786E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43AA0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5422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0BBF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76DB7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3577"/>
    <w:rsid w:val="00787FAA"/>
    <w:rsid w:val="00790F79"/>
    <w:rsid w:val="007918F6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62C0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54"/>
    <w:rsid w:val="00B655DF"/>
    <w:rsid w:val="00B7577B"/>
    <w:rsid w:val="00B75A8B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1545A-54CB-4930-8405-F64BA07E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1E0A-194C-441B-9E03-68F579AC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Начальник отдела</cp:lastModifiedBy>
  <cp:revision>5</cp:revision>
  <cp:lastPrinted>2018-12-25T04:25:00Z</cp:lastPrinted>
  <dcterms:created xsi:type="dcterms:W3CDTF">2018-12-25T04:25:00Z</dcterms:created>
  <dcterms:modified xsi:type="dcterms:W3CDTF">2018-12-26T01:45:00Z</dcterms:modified>
</cp:coreProperties>
</file>