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C4465F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B222DF"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B222DF"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="00B222DF"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B222DF"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B222DF"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B222DF"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446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87A" w:rsidRDefault="00E8387A" w:rsidP="00E8387A">
      <w:pPr>
        <w:pStyle w:val="1"/>
        <w:shd w:val="clear" w:color="auto" w:fill="auto"/>
        <w:tabs>
          <w:tab w:val="left" w:leader="underscore" w:pos="2626"/>
          <w:tab w:val="left" w:leader="underscore" w:pos="4114"/>
        </w:tabs>
        <w:spacing w:after="120"/>
        <w:ind w:firstLine="0"/>
        <w:jc w:val="both"/>
      </w:pPr>
      <w:bookmarkStart w:id="0" w:name="_GoBack"/>
      <w:bookmarkEnd w:id="0"/>
      <w:r w:rsidRPr="00755D28">
        <w:rPr>
          <w:sz w:val="24"/>
          <w:szCs w:val="24"/>
        </w:rPr>
        <w:t xml:space="preserve">От </w:t>
      </w:r>
      <w:r w:rsidRPr="00755D28">
        <w:rPr>
          <w:sz w:val="24"/>
          <w:szCs w:val="24"/>
          <w:u w:val="single"/>
        </w:rPr>
        <w:t xml:space="preserve">         01.07.2021        </w:t>
      </w:r>
      <w:r w:rsidRPr="00755D28">
        <w:rPr>
          <w:color w:val="000000"/>
          <w:sz w:val="24"/>
          <w:szCs w:val="24"/>
          <w:lang w:eastAsia="ru-RU" w:bidi="ru-RU"/>
        </w:rPr>
        <w:t>№</w:t>
      </w:r>
      <w:r w:rsidRPr="00755D28">
        <w:rPr>
          <w:sz w:val="24"/>
          <w:szCs w:val="24"/>
          <w:u w:val="single"/>
        </w:rPr>
        <w:t xml:space="preserve">      140/07-41 </w:t>
      </w:r>
      <w:r>
        <w:rPr>
          <w:u w:val="single"/>
        </w:rPr>
        <w:t xml:space="preserve">   </w:t>
      </w:r>
      <w:r w:rsidRPr="00F00D54">
        <w:rPr>
          <w:color w:val="FFFFFF" w:themeColor="background1"/>
        </w:rPr>
        <w:t>.</w:t>
      </w:r>
    </w:p>
    <w:p w:rsidR="00E8387A" w:rsidRPr="00755D28" w:rsidRDefault="00E8387A" w:rsidP="00E8387A">
      <w:pPr>
        <w:pStyle w:val="1"/>
        <w:shd w:val="clear" w:color="auto" w:fill="auto"/>
        <w:spacing w:after="280"/>
        <w:ind w:firstLine="0"/>
        <w:jc w:val="both"/>
        <w:rPr>
          <w:sz w:val="24"/>
          <w:szCs w:val="24"/>
        </w:rPr>
      </w:pPr>
      <w:r w:rsidRPr="00755D28">
        <w:rPr>
          <w:sz w:val="24"/>
          <w:szCs w:val="24"/>
          <w:u w:val="single"/>
        </w:rPr>
        <w:t xml:space="preserve">        41-е        </w:t>
      </w:r>
      <w:r w:rsidRPr="00755D28">
        <w:rPr>
          <w:color w:val="000000"/>
          <w:sz w:val="24"/>
          <w:szCs w:val="24"/>
          <w:u w:val="single"/>
          <w:lang w:eastAsia="ru-RU" w:bidi="ru-RU"/>
        </w:rPr>
        <w:t xml:space="preserve"> з</w:t>
      </w:r>
      <w:r w:rsidRPr="00755D28">
        <w:rPr>
          <w:color w:val="000000"/>
          <w:sz w:val="24"/>
          <w:szCs w:val="24"/>
          <w:lang w:eastAsia="ru-RU" w:bidi="ru-RU"/>
        </w:rPr>
        <w:t>аседани</w:t>
      </w:r>
      <w:r w:rsidRPr="00755D28">
        <w:rPr>
          <w:sz w:val="24"/>
          <w:szCs w:val="24"/>
        </w:rPr>
        <w:t>е</w:t>
      </w:r>
      <w:r w:rsidRPr="00755D28">
        <w:rPr>
          <w:color w:val="000000"/>
          <w:sz w:val="24"/>
          <w:szCs w:val="24"/>
          <w:lang w:eastAsia="ru-RU" w:bidi="ru-RU"/>
        </w:rPr>
        <w:t xml:space="preserve"> </w:t>
      </w:r>
      <w:r w:rsidRPr="00755D28">
        <w:rPr>
          <w:sz w:val="24"/>
          <w:szCs w:val="24"/>
          <w:u w:val="single"/>
        </w:rPr>
        <w:t xml:space="preserve">     </w:t>
      </w:r>
      <w:r w:rsidRPr="00755D28">
        <w:rPr>
          <w:color w:val="000000"/>
          <w:sz w:val="24"/>
          <w:szCs w:val="24"/>
          <w:u w:val="single"/>
          <w:lang w:eastAsia="ru-RU" w:bidi="ru-RU"/>
        </w:rPr>
        <w:t>6-го</w:t>
      </w:r>
      <w:r w:rsidRPr="00755D28">
        <w:rPr>
          <w:sz w:val="24"/>
          <w:szCs w:val="24"/>
          <w:u w:val="single"/>
        </w:rPr>
        <w:t xml:space="preserve">    </w:t>
      </w:r>
      <w:r w:rsidRPr="00755D28">
        <w:rPr>
          <w:color w:val="000000"/>
          <w:sz w:val="24"/>
          <w:szCs w:val="24"/>
          <w:lang w:eastAsia="ru-RU" w:bidi="ru-RU"/>
        </w:rPr>
        <w:t xml:space="preserve"> созыва</w:t>
      </w:r>
    </w:p>
    <w:p w:rsidR="00E8387A" w:rsidRPr="003C78BB" w:rsidRDefault="00E8387A" w:rsidP="00E8387A">
      <w:pPr>
        <w:pStyle w:val="1"/>
        <w:shd w:val="clear" w:color="auto" w:fill="auto"/>
        <w:ind w:firstLine="0"/>
        <w:rPr>
          <w:sz w:val="24"/>
          <w:szCs w:val="24"/>
        </w:rPr>
      </w:pPr>
      <w:r w:rsidRPr="003C78BB">
        <w:rPr>
          <w:color w:val="000000"/>
          <w:sz w:val="24"/>
          <w:szCs w:val="24"/>
          <w:lang w:eastAsia="ru-RU" w:bidi="ru-RU"/>
        </w:rPr>
        <w:t xml:space="preserve">О передаче в собственность Сахалинской </w:t>
      </w:r>
    </w:p>
    <w:p w:rsidR="00E8387A" w:rsidRPr="003C78BB" w:rsidRDefault="00E8387A" w:rsidP="00E8387A">
      <w:pPr>
        <w:pStyle w:val="1"/>
        <w:shd w:val="clear" w:color="auto" w:fill="auto"/>
        <w:ind w:firstLine="0"/>
        <w:rPr>
          <w:sz w:val="24"/>
          <w:szCs w:val="24"/>
        </w:rPr>
      </w:pPr>
      <w:r w:rsidRPr="003C78BB">
        <w:rPr>
          <w:sz w:val="24"/>
          <w:szCs w:val="24"/>
        </w:rPr>
        <w:t>о</w:t>
      </w:r>
      <w:r w:rsidRPr="003C78BB">
        <w:rPr>
          <w:color w:val="000000"/>
          <w:sz w:val="24"/>
          <w:szCs w:val="24"/>
          <w:lang w:eastAsia="ru-RU" w:bidi="ru-RU"/>
        </w:rPr>
        <w:t>бласти</w:t>
      </w:r>
      <w:r w:rsidRPr="003C78BB">
        <w:rPr>
          <w:sz w:val="24"/>
          <w:szCs w:val="24"/>
        </w:rPr>
        <w:t xml:space="preserve">   </w:t>
      </w:r>
      <w:r w:rsidRPr="003C78BB">
        <w:rPr>
          <w:color w:val="000000"/>
          <w:sz w:val="24"/>
          <w:szCs w:val="24"/>
          <w:lang w:eastAsia="ru-RU" w:bidi="ru-RU"/>
        </w:rPr>
        <w:t xml:space="preserve">муниципального </w:t>
      </w:r>
      <w:r w:rsidRPr="003C78BB">
        <w:rPr>
          <w:sz w:val="24"/>
          <w:szCs w:val="24"/>
        </w:rPr>
        <w:t xml:space="preserve">  </w:t>
      </w:r>
      <w:r w:rsidRPr="003C78BB">
        <w:rPr>
          <w:color w:val="000000"/>
          <w:sz w:val="24"/>
          <w:szCs w:val="24"/>
          <w:lang w:eastAsia="ru-RU" w:bidi="ru-RU"/>
        </w:rPr>
        <w:t xml:space="preserve">недвижимого </w:t>
      </w:r>
    </w:p>
    <w:p w:rsidR="00E8387A" w:rsidRPr="003C78BB" w:rsidRDefault="00E8387A" w:rsidP="00E8387A">
      <w:pPr>
        <w:pStyle w:val="1"/>
        <w:shd w:val="clear" w:color="auto" w:fill="auto"/>
        <w:ind w:firstLine="0"/>
        <w:rPr>
          <w:sz w:val="24"/>
          <w:szCs w:val="24"/>
        </w:rPr>
      </w:pPr>
      <w:r w:rsidRPr="003C78BB">
        <w:rPr>
          <w:color w:val="000000"/>
          <w:sz w:val="24"/>
          <w:szCs w:val="24"/>
          <w:lang w:eastAsia="ru-RU" w:bidi="ru-RU"/>
        </w:rPr>
        <w:t>имущества</w:t>
      </w:r>
    </w:p>
    <w:p w:rsidR="00E8387A" w:rsidRDefault="00E8387A" w:rsidP="00E8387A">
      <w:pPr>
        <w:pStyle w:val="1"/>
        <w:shd w:val="clear" w:color="auto" w:fill="auto"/>
        <w:ind w:firstLine="0"/>
        <w:rPr>
          <w:sz w:val="24"/>
          <w:szCs w:val="24"/>
        </w:rPr>
      </w:pPr>
    </w:p>
    <w:p w:rsidR="00E8387A" w:rsidRPr="003C78BB" w:rsidRDefault="00E8387A" w:rsidP="00E8387A">
      <w:pPr>
        <w:pStyle w:val="1"/>
        <w:shd w:val="clear" w:color="auto" w:fill="auto"/>
        <w:tabs>
          <w:tab w:val="left" w:pos="851"/>
        </w:tabs>
        <w:ind w:firstLine="709"/>
        <w:jc w:val="both"/>
        <w:rPr>
          <w:sz w:val="24"/>
          <w:szCs w:val="24"/>
        </w:rPr>
      </w:pPr>
      <w:r w:rsidRPr="003C78BB">
        <w:rPr>
          <w:color w:val="000000"/>
          <w:sz w:val="24"/>
          <w:szCs w:val="24"/>
          <w:lang w:eastAsia="ru-RU" w:bidi="ru-RU"/>
        </w:rPr>
        <w:t>Руководствуясь статьями 125 и 215 Гражданского кодекса Российской Федерации (часть первая) от 30.11.1994 № 51-ФЗ,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31.03.1999 № 69-ФЗ «О газоснабжении в Российской Федерации», статьей 13 Устава Сахалинской области, статьями 27 и 50 Устава муниципального образования «</w:t>
      </w:r>
      <w:proofErr w:type="spellStart"/>
      <w:r w:rsidRPr="003C78BB">
        <w:rPr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Pr="003C78BB">
        <w:rPr>
          <w:color w:val="000000"/>
          <w:sz w:val="24"/>
          <w:szCs w:val="24"/>
          <w:lang w:eastAsia="ru-RU" w:bidi="ru-RU"/>
        </w:rPr>
        <w:t xml:space="preserve"> городской округ» Сахалинской области, пунктом 1.5 Порядка управления и распоряжения муниципальной собственностью муниципального образования Корсаковского района, утвержденного решением районного Собрания муниципального образования Корсаковского района от 15.11.2004 № 314, подпрограммой № 2 «Газификация Сахалинской области» государственной программы Сахалинской области «Развитие энергетики Сахалинской области», утвержденной постановление Правительства Сахалинской области от 31.12.2013 № 808 Собрание РЕШИЛО:</w:t>
      </w:r>
    </w:p>
    <w:p w:rsidR="00E8387A" w:rsidRPr="003C78BB" w:rsidRDefault="00E8387A" w:rsidP="00E8387A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3C78BB">
        <w:rPr>
          <w:color w:val="000000"/>
          <w:sz w:val="24"/>
          <w:szCs w:val="24"/>
          <w:lang w:eastAsia="ru-RU" w:bidi="ru-RU"/>
        </w:rPr>
        <w:t>Дать согласие на безвозмездную передачу в собственность Сахалинской области муниципального недвижимого имущества по объекту: «Газификация котельных и строительство распределительных газопроводов в муниципальных образованиях. Газификация г. Корсаков муниципального образования «</w:t>
      </w:r>
      <w:proofErr w:type="spellStart"/>
      <w:r w:rsidRPr="003C78BB">
        <w:rPr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Pr="003C78BB">
        <w:rPr>
          <w:color w:val="000000"/>
          <w:sz w:val="24"/>
          <w:szCs w:val="24"/>
          <w:lang w:eastAsia="ru-RU" w:bidi="ru-RU"/>
        </w:rPr>
        <w:t xml:space="preserve"> городской округ», а именно:</w:t>
      </w:r>
    </w:p>
    <w:p w:rsidR="00E8387A" w:rsidRPr="003C78BB" w:rsidRDefault="00E8387A" w:rsidP="00E8387A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22"/>
        </w:tabs>
        <w:ind w:firstLine="709"/>
        <w:jc w:val="both"/>
        <w:rPr>
          <w:sz w:val="24"/>
          <w:szCs w:val="24"/>
        </w:rPr>
      </w:pPr>
      <w:r w:rsidRPr="003C78BB">
        <w:rPr>
          <w:color w:val="000000"/>
          <w:sz w:val="24"/>
          <w:szCs w:val="24"/>
          <w:lang w:eastAsia="ru-RU" w:bidi="ru-RU"/>
        </w:rPr>
        <w:t>«Газопровод высокого давления - I пусковой комплекс» протяженностью 5658,5 метров, общей стоимостью 72 526 409,91 (семьдесят два миллиона пятьсот двадцать шесть тысяч четыреста девять) рублей 91 копейка;</w:t>
      </w:r>
    </w:p>
    <w:p w:rsidR="00E8387A" w:rsidRPr="003C78BB" w:rsidRDefault="00E8387A" w:rsidP="00E8387A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22"/>
        </w:tabs>
        <w:ind w:firstLine="709"/>
        <w:jc w:val="both"/>
        <w:rPr>
          <w:sz w:val="24"/>
          <w:szCs w:val="24"/>
        </w:rPr>
      </w:pPr>
      <w:r w:rsidRPr="003C78BB">
        <w:rPr>
          <w:color w:val="000000"/>
          <w:sz w:val="24"/>
          <w:szCs w:val="24"/>
          <w:lang w:eastAsia="ru-RU" w:bidi="ru-RU"/>
        </w:rPr>
        <w:t>«Газопровод низкого давления от ПРГШ № 1 - II пусковой комплекс» протяженностью 11862 метров, общей стоимостью 61 763 270,70 (шестьдесят один миллион семьсот шестьдесят три тысячи двести семьдесят) рублей 70 копеек;</w:t>
      </w:r>
    </w:p>
    <w:p w:rsidR="00E8387A" w:rsidRPr="003C78BB" w:rsidRDefault="00E8387A" w:rsidP="00E8387A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22"/>
        </w:tabs>
        <w:ind w:firstLine="709"/>
        <w:jc w:val="both"/>
        <w:rPr>
          <w:sz w:val="24"/>
          <w:szCs w:val="24"/>
        </w:rPr>
      </w:pPr>
      <w:r w:rsidRPr="003C78BB">
        <w:rPr>
          <w:color w:val="000000"/>
          <w:sz w:val="24"/>
          <w:szCs w:val="24"/>
          <w:lang w:eastAsia="ru-RU" w:bidi="ru-RU"/>
        </w:rPr>
        <w:t>«Газопровод низкого давления от ПРГШ № 2 - III пусковой комплекс» протяженностью 8697,1 метров, общей стоимостью 60 611 272,70 (шестьдесят миллионов шестьсот одиннадцать тысяч двести семьдесят два) рубля 70 копеек;</w:t>
      </w:r>
    </w:p>
    <w:p w:rsidR="00E8387A" w:rsidRPr="003C78BB" w:rsidRDefault="00E8387A" w:rsidP="00E8387A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22"/>
        </w:tabs>
        <w:ind w:firstLine="709"/>
        <w:jc w:val="both"/>
        <w:rPr>
          <w:sz w:val="24"/>
          <w:szCs w:val="24"/>
        </w:rPr>
      </w:pPr>
      <w:r w:rsidRPr="003C78BB">
        <w:rPr>
          <w:color w:val="000000"/>
          <w:sz w:val="24"/>
          <w:szCs w:val="24"/>
          <w:lang w:eastAsia="ru-RU" w:bidi="ru-RU"/>
        </w:rPr>
        <w:t>«Газопровод низкого давления от ПРГШ № 3 - III пусковой комплекс» протяженностью 9982,4 метров, общей стоимостью 45 150 888,70 (сорок пять миллионов сто пятьдесят тысяч восемьсот восемьдесят восемь) рублей 70 копеек.</w:t>
      </w:r>
    </w:p>
    <w:p w:rsidR="00E8387A" w:rsidRPr="006762A4" w:rsidRDefault="00E8387A" w:rsidP="004C717D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line="240" w:lineRule="auto"/>
        <w:ind w:firstLine="709"/>
        <w:jc w:val="both"/>
        <w:rPr>
          <w:color w:val="FFFFFF"/>
          <w:sz w:val="24"/>
          <w:szCs w:val="24"/>
          <w:u w:val="single"/>
          <w:lang w:eastAsia="ru-RU"/>
        </w:rPr>
      </w:pPr>
      <w:r w:rsidRPr="006762A4">
        <w:rPr>
          <w:color w:val="000000"/>
          <w:sz w:val="24"/>
          <w:szCs w:val="24"/>
          <w:lang w:eastAsia="ru-RU" w:bidi="ru-RU"/>
        </w:rPr>
        <w:t>Опубликовать настоящее решение в газете «Восход» и разместить на официальном сайте в сети «Интернет».</w:t>
      </w:r>
    </w:p>
    <w:p w:rsidR="00E8387A" w:rsidRDefault="00E8387A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</w:p>
    <w:p w:rsidR="00E8387A" w:rsidRPr="00E8387A" w:rsidRDefault="00E8387A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E8387A" w:rsidRPr="00E8387A" w:rsidRDefault="00E8387A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</w:t>
      </w:r>
      <w:r w:rsidR="0099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Л.Д. Хмыз</w:t>
      </w:r>
    </w:p>
    <w:p w:rsidR="00BB6470" w:rsidRDefault="00BB6470" w:rsidP="00BB6470">
      <w:pPr>
        <w:jc w:val="center"/>
      </w:pPr>
    </w:p>
    <w:sectPr w:rsidR="00BB6470" w:rsidSect="006762A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0FC8"/>
    <w:multiLevelType w:val="multilevel"/>
    <w:tmpl w:val="5302F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D5330"/>
    <w:multiLevelType w:val="multilevel"/>
    <w:tmpl w:val="283E4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340B0B"/>
    <w:rsid w:val="006762A4"/>
    <w:rsid w:val="006F273C"/>
    <w:rsid w:val="00890D4B"/>
    <w:rsid w:val="009906E2"/>
    <w:rsid w:val="00B222DF"/>
    <w:rsid w:val="00BB140C"/>
    <w:rsid w:val="00BB6470"/>
    <w:rsid w:val="00C163DB"/>
    <w:rsid w:val="00C4465F"/>
    <w:rsid w:val="00C878FB"/>
    <w:rsid w:val="00E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E83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8387A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3</cp:revision>
  <cp:lastPrinted>2021-07-01T03:37:00Z</cp:lastPrinted>
  <dcterms:created xsi:type="dcterms:W3CDTF">2021-07-01T03:44:00Z</dcterms:created>
  <dcterms:modified xsi:type="dcterms:W3CDTF">2021-07-01T03:46:00Z</dcterms:modified>
</cp:coreProperties>
</file>