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BC2D35" w:rsidP="00FE7DF0">
      <w:pPr>
        <w:jc w:val="center"/>
      </w:pPr>
      <w:r w:rsidRPr="00F4369A">
        <w:rPr>
          <w:noProof/>
        </w:rPr>
        <w:drawing>
          <wp:inline distT="0" distB="0" distL="0" distR="0">
            <wp:extent cx="3581400" cy="14954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Default="00BD6ADB" w:rsidP="002430BC">
      <w:pPr>
        <w:tabs>
          <w:tab w:val="left" w:pos="4140"/>
        </w:tabs>
        <w:spacing w:line="360" w:lineRule="auto"/>
      </w:pPr>
      <w:r>
        <w:t xml:space="preserve">От </w:t>
      </w:r>
      <w:r w:rsidR="002430BC" w:rsidRPr="00BD6ADB">
        <w:rPr>
          <w:u w:val="single"/>
        </w:rPr>
        <w:t xml:space="preserve"> </w:t>
      </w:r>
      <w:r w:rsidRPr="00BD6ADB">
        <w:rPr>
          <w:u w:val="single"/>
        </w:rPr>
        <w:t xml:space="preserve">    30.07.2021</w:t>
      </w:r>
      <w:r>
        <w:rPr>
          <w:u w:val="single"/>
        </w:rPr>
        <w:t xml:space="preserve">      </w:t>
      </w:r>
      <w:r>
        <w:t xml:space="preserve">   </w:t>
      </w:r>
      <w:r w:rsidR="004B19ED">
        <w:t xml:space="preserve"> </w:t>
      </w:r>
      <w:r>
        <w:t xml:space="preserve">№ </w:t>
      </w:r>
      <w:r w:rsidRPr="00BD6ADB">
        <w:rPr>
          <w:u w:val="single"/>
        </w:rPr>
        <w:t xml:space="preserve">    143/07-42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 w:rsidRPr="00BD6ADB">
        <w:rPr>
          <w:color w:val="FFFFFF" w:themeColor="background1"/>
          <w:u w:val="single"/>
        </w:rPr>
        <w:t xml:space="preserve"> .</w:t>
      </w:r>
      <w:proofErr w:type="gramEnd"/>
      <w:r w:rsidRPr="00BD6ADB">
        <w:rPr>
          <w:color w:val="FFFFFF" w:themeColor="background1"/>
        </w:rPr>
        <w:t xml:space="preserve">   </w:t>
      </w:r>
    </w:p>
    <w:p w:rsidR="009220A1" w:rsidRDefault="002430BC" w:rsidP="00386B82">
      <w:pPr>
        <w:spacing w:line="360" w:lineRule="auto"/>
      </w:pPr>
      <w:r>
        <w:t>н</w:t>
      </w:r>
      <w:r w:rsidR="006D6F95">
        <w:t>а</w:t>
      </w:r>
      <w:r>
        <w:t xml:space="preserve"> </w:t>
      </w:r>
      <w:r w:rsidR="004B19ED">
        <w:rPr>
          <w:u w:val="single"/>
        </w:rPr>
        <w:t xml:space="preserve">    </w:t>
      </w:r>
      <w:r w:rsidR="00BD6ADB">
        <w:rPr>
          <w:u w:val="single"/>
        </w:rPr>
        <w:t>42</w:t>
      </w:r>
      <w:bookmarkStart w:id="0" w:name="_GoBack"/>
      <w:bookmarkEnd w:id="0"/>
      <w:r w:rsidR="004B19ED">
        <w:rPr>
          <w:u w:val="single"/>
        </w:rPr>
        <w:t xml:space="preserve">  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B5272E">
        <w:rPr>
          <w:u w:val="single"/>
        </w:rPr>
        <w:t>6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6D6F95" w:rsidRDefault="00BC2D35" w:rsidP="006D6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35ADBC" wp14:editId="5556FA2F">
                <wp:simplePos x="0" y="0"/>
                <wp:positionH relativeFrom="column">
                  <wp:posOffset>-137160</wp:posOffset>
                </wp:positionH>
                <wp:positionV relativeFrom="paragraph">
                  <wp:posOffset>62865</wp:posOffset>
                </wp:positionV>
                <wp:extent cx="2895600" cy="8477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F95" w:rsidRDefault="002414E8" w:rsidP="002414E8">
                            <w:pPr>
                              <w:jc w:val="both"/>
                            </w:pPr>
                            <w:r>
                              <w:rPr>
                                <w:rFonts w:ascii="Times New Roman CYR" w:eastAsia="Calibri" w:hAnsi="Times New Roman CYR" w:cs="Times New Roman CYR"/>
                                <w:color w:val="000000"/>
                              </w:rPr>
                              <w:t xml:space="preserve">О передаче в собственность Сахалинской области </w:t>
                            </w:r>
                            <w:r w:rsidRPr="002414E8">
                              <w:rPr>
                                <w:rFonts w:ascii="Times New Roman CYR" w:eastAsia="Calibri" w:hAnsi="Times New Roman CYR" w:cs="Times New Roman CYR"/>
                                <w:color w:val="000000"/>
                              </w:rPr>
                              <w:t>муниципального</w:t>
                            </w:r>
                            <w:r w:rsidR="00CA0FC1">
                              <w:rPr>
                                <w:rFonts w:ascii="Times New Roman CYR" w:eastAsia="Calibri" w:hAnsi="Times New Roman CYR" w:cs="Times New Roman CYR"/>
                                <w:color w:val="000000"/>
                              </w:rPr>
                              <w:t xml:space="preserve"> недвижимого</w:t>
                            </w:r>
                            <w:r>
                              <w:rPr>
                                <w:rFonts w:ascii="Times New Roman CYR" w:eastAsia="Calibri" w:hAnsi="Times New Roman CYR" w:cs="Times New Roman CYR"/>
                                <w:color w:val="000000"/>
                              </w:rPr>
                              <w:t xml:space="preserve"> </w:t>
                            </w:r>
                            <w:r w:rsidRPr="002414E8">
                              <w:rPr>
                                <w:rFonts w:ascii="Times New Roman CYR" w:eastAsia="Calibri" w:hAnsi="Times New Roman CYR" w:cs="Times New Roman CYR"/>
                                <w:color w:val="000000"/>
                              </w:rPr>
                              <w:t xml:space="preserve">имущества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5ADBC" id="Rectangle 2" o:spid="_x0000_s1026" style="position:absolute;margin-left:-10.8pt;margin-top:4.95pt;width:228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" strokecolor="white">
                <v:textbox>
                  <w:txbxContent>
                    <w:p w:rsidR="006D6F95" w:rsidRDefault="002414E8" w:rsidP="002414E8">
                      <w:pPr>
                        <w:jc w:val="both"/>
                      </w:pPr>
                      <w:r>
                        <w:rPr>
                          <w:rFonts w:ascii="Times New Roman CYR" w:eastAsia="Calibri" w:hAnsi="Times New Roman CYR" w:cs="Times New Roman CYR"/>
                          <w:color w:val="000000"/>
                        </w:rPr>
                        <w:t xml:space="preserve">О передаче в собственность Сахалинской области </w:t>
                      </w:r>
                      <w:r w:rsidRPr="002414E8">
                        <w:rPr>
                          <w:rFonts w:ascii="Times New Roman CYR" w:eastAsia="Calibri" w:hAnsi="Times New Roman CYR" w:cs="Times New Roman CYR"/>
                          <w:color w:val="000000"/>
                        </w:rPr>
                        <w:t>муниципального</w:t>
                      </w:r>
                      <w:r w:rsidR="00CA0FC1">
                        <w:rPr>
                          <w:rFonts w:ascii="Times New Roman CYR" w:eastAsia="Calibri" w:hAnsi="Times New Roman CYR" w:cs="Times New Roman CYR"/>
                          <w:color w:val="000000"/>
                        </w:rPr>
                        <w:t xml:space="preserve"> недвижимого</w:t>
                      </w:r>
                      <w:r>
                        <w:rPr>
                          <w:rFonts w:ascii="Times New Roman CYR" w:eastAsia="Calibri" w:hAnsi="Times New Roman CYR" w:cs="Times New Roman CYR"/>
                          <w:color w:val="000000"/>
                        </w:rPr>
                        <w:t xml:space="preserve"> </w:t>
                      </w:r>
                      <w:r w:rsidRPr="002414E8">
                        <w:rPr>
                          <w:rFonts w:ascii="Times New Roman CYR" w:eastAsia="Calibri" w:hAnsi="Times New Roman CYR" w:cs="Times New Roman CYR"/>
                          <w:color w:val="000000"/>
                        </w:rPr>
                        <w:t xml:space="preserve">имущества </w:t>
                      </w:r>
                    </w:p>
                  </w:txbxContent>
                </v:textbox>
              </v:rect>
            </w:pict>
          </mc:Fallback>
        </mc:AlternateContent>
      </w:r>
    </w:p>
    <w:p w:rsidR="006D6F95" w:rsidRDefault="006D6F95" w:rsidP="006D6F95"/>
    <w:p w:rsidR="006D6F95" w:rsidRDefault="006D6F95" w:rsidP="006D6F95">
      <w:pPr>
        <w:ind w:firstLine="900"/>
        <w:jc w:val="both"/>
      </w:pPr>
    </w:p>
    <w:p w:rsidR="00BC5E32" w:rsidRDefault="00BC5E32" w:rsidP="001F0008">
      <w:pPr>
        <w:autoSpaceDE w:val="0"/>
        <w:autoSpaceDN w:val="0"/>
        <w:adjustRightInd w:val="0"/>
        <w:ind w:firstLine="900"/>
        <w:jc w:val="both"/>
        <w:outlineLvl w:val="1"/>
        <w:rPr>
          <w:rFonts w:ascii="Times New Roman CYR" w:eastAsia="Calibri" w:hAnsi="Times New Roman CYR" w:cs="Times New Roman CYR"/>
          <w:color w:val="000000"/>
          <w:sz w:val="26"/>
          <w:szCs w:val="26"/>
        </w:rPr>
      </w:pPr>
    </w:p>
    <w:p w:rsidR="002A25F3" w:rsidRDefault="002A25F3" w:rsidP="00C238A8">
      <w:pPr>
        <w:autoSpaceDE w:val="0"/>
        <w:autoSpaceDN w:val="0"/>
        <w:adjustRightInd w:val="0"/>
        <w:ind w:firstLine="851"/>
        <w:jc w:val="both"/>
        <w:outlineLvl w:val="1"/>
        <w:rPr>
          <w:rFonts w:eastAsia="Calibri"/>
          <w:color w:val="000000"/>
        </w:rPr>
      </w:pPr>
    </w:p>
    <w:p w:rsidR="00E77343" w:rsidRDefault="00E77343" w:rsidP="00C238A8">
      <w:pPr>
        <w:autoSpaceDE w:val="0"/>
        <w:autoSpaceDN w:val="0"/>
        <w:adjustRightInd w:val="0"/>
        <w:ind w:firstLine="851"/>
        <w:jc w:val="both"/>
        <w:outlineLvl w:val="1"/>
        <w:rPr>
          <w:rFonts w:eastAsia="Calibri"/>
          <w:color w:val="000000"/>
        </w:rPr>
      </w:pPr>
    </w:p>
    <w:p w:rsidR="006D6F95" w:rsidRPr="00B933CF" w:rsidRDefault="002414E8" w:rsidP="00C238A8">
      <w:pPr>
        <w:autoSpaceDE w:val="0"/>
        <w:autoSpaceDN w:val="0"/>
        <w:adjustRightInd w:val="0"/>
        <w:ind w:firstLine="851"/>
        <w:jc w:val="both"/>
        <w:outlineLvl w:val="1"/>
      </w:pPr>
      <w:r w:rsidRPr="00B933CF">
        <w:rPr>
          <w:rFonts w:eastAsia="Calibri"/>
          <w:color w:val="000000"/>
        </w:rPr>
        <w:t xml:space="preserve">Руководствуясь </w:t>
      </w:r>
      <w:r w:rsidR="00F70FE3">
        <w:rPr>
          <w:rFonts w:eastAsia="Calibri"/>
          <w:color w:val="000000"/>
        </w:rPr>
        <w:t xml:space="preserve">статьями 125 и 215 Гражданского кодекса Российской Федерации </w:t>
      </w:r>
      <w:r w:rsidR="00F70FE3" w:rsidRPr="00F70FE3">
        <w:rPr>
          <w:rFonts w:eastAsia="Calibri"/>
          <w:color w:val="000000"/>
        </w:rPr>
        <w:t xml:space="preserve">(часть первая) от 30.11.1994 </w:t>
      </w:r>
      <w:r w:rsidR="00F70FE3">
        <w:rPr>
          <w:rFonts w:eastAsia="Calibri"/>
          <w:color w:val="000000"/>
        </w:rPr>
        <w:t>№</w:t>
      </w:r>
      <w:r w:rsidR="00F70FE3" w:rsidRPr="00F70FE3">
        <w:rPr>
          <w:rFonts w:eastAsia="Calibri"/>
          <w:color w:val="000000"/>
        </w:rPr>
        <w:t xml:space="preserve"> 51-ФЗ</w:t>
      </w:r>
      <w:r w:rsidR="00F70FE3">
        <w:rPr>
          <w:rFonts w:eastAsia="Calibri"/>
          <w:color w:val="000000"/>
        </w:rPr>
        <w:t xml:space="preserve">, </w:t>
      </w:r>
      <w:r w:rsidRPr="00B933CF">
        <w:rPr>
          <w:rFonts w:eastAsia="Calibri"/>
          <w:color w:val="000000"/>
        </w:rPr>
        <w:t xml:space="preserve">Федеральным законом Российской Федерации </w:t>
      </w:r>
      <w:r w:rsidR="00F46A1D">
        <w:rPr>
          <w:rFonts w:eastAsia="Calibri"/>
          <w:color w:val="000000"/>
        </w:rPr>
        <w:t xml:space="preserve">                        </w:t>
      </w:r>
      <w:r w:rsidRPr="00B933CF">
        <w:rPr>
          <w:rFonts w:eastAsia="Calibri"/>
          <w:color w:val="000000"/>
        </w:rPr>
        <w:t>от 06.10.2003 № 131-ФЗ «Об общих принципах организации местного самоуправления в Российской Федерации»,</w:t>
      </w:r>
      <w:r w:rsidR="00F70FE3">
        <w:rPr>
          <w:rFonts w:eastAsia="Calibri"/>
          <w:color w:val="000000"/>
        </w:rPr>
        <w:t xml:space="preserve"> </w:t>
      </w:r>
      <w:r w:rsidR="00C238A8" w:rsidRPr="00C238A8">
        <w:rPr>
          <w:rFonts w:eastAsia="Calibri"/>
          <w:color w:val="000000"/>
        </w:rPr>
        <w:t>Федеральны</w:t>
      </w:r>
      <w:r w:rsidR="00C238A8">
        <w:rPr>
          <w:rFonts w:eastAsia="Calibri"/>
          <w:color w:val="000000"/>
        </w:rPr>
        <w:t>м</w:t>
      </w:r>
      <w:r w:rsidR="00C238A8" w:rsidRPr="00C238A8">
        <w:rPr>
          <w:rFonts w:eastAsia="Calibri"/>
          <w:color w:val="000000"/>
        </w:rPr>
        <w:t xml:space="preserve"> закон</w:t>
      </w:r>
      <w:r w:rsidR="00C238A8">
        <w:rPr>
          <w:rFonts w:eastAsia="Calibri"/>
          <w:color w:val="000000"/>
        </w:rPr>
        <w:t>ом от 31.03.1999 №</w:t>
      </w:r>
      <w:r w:rsidR="00C238A8" w:rsidRPr="00C238A8">
        <w:rPr>
          <w:rFonts w:eastAsia="Calibri"/>
          <w:color w:val="000000"/>
        </w:rPr>
        <w:t xml:space="preserve"> 69-ФЗ</w:t>
      </w:r>
      <w:r w:rsidR="00C238A8">
        <w:rPr>
          <w:rFonts w:eastAsia="Calibri"/>
          <w:color w:val="000000"/>
        </w:rPr>
        <w:t xml:space="preserve"> «</w:t>
      </w:r>
      <w:r w:rsidR="00C238A8" w:rsidRPr="00C238A8">
        <w:rPr>
          <w:rFonts w:eastAsia="Calibri"/>
          <w:color w:val="000000"/>
        </w:rPr>
        <w:t>О газоснабжении в Российской Федерации</w:t>
      </w:r>
      <w:r w:rsidR="00C238A8">
        <w:rPr>
          <w:rFonts w:eastAsia="Calibri"/>
          <w:color w:val="000000"/>
        </w:rPr>
        <w:t xml:space="preserve">», статьей 13 </w:t>
      </w:r>
      <w:r w:rsidR="00C238A8" w:rsidRPr="00C238A8">
        <w:rPr>
          <w:rFonts w:eastAsia="Calibri"/>
          <w:color w:val="000000"/>
        </w:rPr>
        <w:t>Устав</w:t>
      </w:r>
      <w:r w:rsidR="00C238A8">
        <w:rPr>
          <w:rFonts w:eastAsia="Calibri"/>
          <w:color w:val="000000"/>
        </w:rPr>
        <w:t>а</w:t>
      </w:r>
      <w:r w:rsidR="00C238A8" w:rsidRPr="00C238A8">
        <w:rPr>
          <w:rFonts w:eastAsia="Calibri"/>
          <w:color w:val="000000"/>
        </w:rPr>
        <w:t xml:space="preserve"> Сахалинской области</w:t>
      </w:r>
      <w:r w:rsidR="00C238A8">
        <w:rPr>
          <w:rFonts w:eastAsia="Calibri"/>
          <w:color w:val="000000"/>
        </w:rPr>
        <w:t xml:space="preserve">, </w:t>
      </w:r>
      <w:r w:rsidR="00F70FE3">
        <w:rPr>
          <w:rFonts w:eastAsia="Calibri"/>
          <w:color w:val="000000"/>
        </w:rPr>
        <w:t>статьями</w:t>
      </w:r>
      <w:r w:rsidR="00EF7EA6" w:rsidRPr="00B933CF">
        <w:rPr>
          <w:rFonts w:eastAsia="Calibri"/>
          <w:color w:val="000000"/>
        </w:rPr>
        <w:t xml:space="preserve"> 27</w:t>
      </w:r>
      <w:r w:rsidR="00F70FE3">
        <w:rPr>
          <w:rFonts w:eastAsia="Calibri"/>
          <w:color w:val="000000"/>
        </w:rPr>
        <w:t xml:space="preserve"> и 50</w:t>
      </w:r>
      <w:r w:rsidR="00EF7EA6" w:rsidRPr="00B933CF">
        <w:rPr>
          <w:rFonts w:eastAsia="Calibri"/>
          <w:color w:val="000000"/>
        </w:rPr>
        <w:t xml:space="preserve"> Устава муниципального образования «Корсаковский городской округ</w:t>
      </w:r>
      <w:r w:rsidR="00F70FE3">
        <w:rPr>
          <w:rFonts w:eastAsia="Calibri"/>
          <w:color w:val="000000"/>
        </w:rPr>
        <w:t>»</w:t>
      </w:r>
      <w:r w:rsidR="00F70FE3" w:rsidRPr="00F70FE3">
        <w:rPr>
          <w:rFonts w:eastAsia="Calibri"/>
          <w:color w:val="000000"/>
        </w:rPr>
        <w:t xml:space="preserve"> </w:t>
      </w:r>
      <w:r w:rsidR="00F70FE3" w:rsidRPr="00B933CF">
        <w:rPr>
          <w:rFonts w:eastAsia="Calibri"/>
          <w:color w:val="000000"/>
        </w:rPr>
        <w:t>Сахалинской области</w:t>
      </w:r>
      <w:r w:rsidR="00F70FE3">
        <w:rPr>
          <w:rFonts w:eastAsia="Calibri"/>
          <w:color w:val="000000"/>
        </w:rPr>
        <w:t xml:space="preserve">, пунктом 1.5 </w:t>
      </w:r>
      <w:r w:rsidR="00F70FE3" w:rsidRPr="00F70FE3">
        <w:rPr>
          <w:rFonts w:eastAsia="Calibri"/>
          <w:color w:val="000000"/>
        </w:rPr>
        <w:t>Порядка управления и распоряжения муниципальной собственностью муниципального образования Корсаковского района</w:t>
      </w:r>
      <w:r w:rsidR="00F70FE3">
        <w:rPr>
          <w:rFonts w:eastAsia="Calibri"/>
          <w:color w:val="000000"/>
        </w:rPr>
        <w:t>, утвержденного р</w:t>
      </w:r>
      <w:r w:rsidR="00F70FE3" w:rsidRPr="00F70FE3">
        <w:rPr>
          <w:rFonts w:eastAsia="Calibri"/>
          <w:color w:val="000000"/>
        </w:rPr>
        <w:t>ешение</w:t>
      </w:r>
      <w:r w:rsidR="00F70FE3">
        <w:rPr>
          <w:rFonts w:eastAsia="Calibri"/>
          <w:color w:val="000000"/>
        </w:rPr>
        <w:t>м</w:t>
      </w:r>
      <w:r w:rsidR="00F70FE3" w:rsidRPr="00F70FE3">
        <w:rPr>
          <w:rFonts w:eastAsia="Calibri"/>
          <w:color w:val="000000"/>
        </w:rPr>
        <w:t xml:space="preserve"> </w:t>
      </w:r>
      <w:r w:rsidR="00F70FE3">
        <w:rPr>
          <w:rFonts w:eastAsia="Calibri"/>
          <w:color w:val="000000"/>
        </w:rPr>
        <w:t>р</w:t>
      </w:r>
      <w:r w:rsidR="00F70FE3" w:rsidRPr="00F70FE3">
        <w:rPr>
          <w:rFonts w:eastAsia="Calibri"/>
          <w:color w:val="000000"/>
        </w:rPr>
        <w:t>айонного Собрания муниципального образования Корс</w:t>
      </w:r>
      <w:r w:rsidR="00F70FE3">
        <w:rPr>
          <w:rFonts w:eastAsia="Calibri"/>
          <w:color w:val="000000"/>
        </w:rPr>
        <w:t>аковского района от 15.11.2004 №</w:t>
      </w:r>
      <w:r w:rsidR="00F70FE3" w:rsidRPr="00F70FE3">
        <w:rPr>
          <w:rFonts w:eastAsia="Calibri"/>
          <w:color w:val="000000"/>
        </w:rPr>
        <w:t xml:space="preserve"> 314</w:t>
      </w:r>
      <w:r w:rsidR="00F70FE3">
        <w:rPr>
          <w:rFonts w:eastAsia="Calibri"/>
          <w:color w:val="000000"/>
        </w:rPr>
        <w:t>, п</w:t>
      </w:r>
      <w:r w:rsidR="00F70FE3" w:rsidRPr="00F70FE3">
        <w:rPr>
          <w:rFonts w:eastAsia="Calibri"/>
          <w:color w:val="000000"/>
        </w:rPr>
        <w:t xml:space="preserve">одпрограммой </w:t>
      </w:r>
      <w:r w:rsidR="00F70FE3">
        <w:rPr>
          <w:rFonts w:eastAsia="Calibri"/>
          <w:color w:val="000000"/>
        </w:rPr>
        <w:t>№</w:t>
      </w:r>
      <w:r w:rsidR="00F70FE3" w:rsidRPr="00F70FE3">
        <w:rPr>
          <w:rFonts w:eastAsia="Calibri"/>
          <w:color w:val="000000"/>
        </w:rPr>
        <w:t xml:space="preserve"> 2 </w:t>
      </w:r>
      <w:r w:rsidR="00F70FE3">
        <w:rPr>
          <w:rFonts w:eastAsia="Calibri"/>
          <w:color w:val="000000"/>
        </w:rPr>
        <w:t>«</w:t>
      </w:r>
      <w:r w:rsidR="00F70FE3" w:rsidRPr="00F70FE3">
        <w:rPr>
          <w:rFonts w:eastAsia="Calibri"/>
          <w:color w:val="000000"/>
        </w:rPr>
        <w:t>Газификация Сахалинской области</w:t>
      </w:r>
      <w:r w:rsidR="00F70FE3">
        <w:rPr>
          <w:rFonts w:eastAsia="Calibri"/>
          <w:color w:val="000000"/>
        </w:rPr>
        <w:t xml:space="preserve">» </w:t>
      </w:r>
      <w:r w:rsidR="00F70FE3" w:rsidRPr="00F70FE3">
        <w:rPr>
          <w:rFonts w:eastAsia="Calibri"/>
          <w:color w:val="000000"/>
        </w:rPr>
        <w:t xml:space="preserve">государственной программы Сахалинской области </w:t>
      </w:r>
      <w:r w:rsidR="00F70FE3">
        <w:rPr>
          <w:rFonts w:eastAsia="Calibri"/>
          <w:color w:val="000000"/>
        </w:rPr>
        <w:t>«</w:t>
      </w:r>
      <w:r w:rsidR="00F70FE3" w:rsidRPr="00F70FE3">
        <w:rPr>
          <w:rFonts w:eastAsia="Calibri"/>
          <w:color w:val="000000"/>
        </w:rPr>
        <w:t>Развитие энергетики Сахалинской области</w:t>
      </w:r>
      <w:r w:rsidR="00F70FE3">
        <w:rPr>
          <w:rFonts w:eastAsia="Calibri"/>
          <w:color w:val="000000"/>
        </w:rPr>
        <w:t>», утвержденной п</w:t>
      </w:r>
      <w:r w:rsidR="00F70FE3" w:rsidRPr="00F70FE3">
        <w:rPr>
          <w:rFonts w:eastAsia="Calibri"/>
          <w:color w:val="000000"/>
        </w:rPr>
        <w:t>остановление</w:t>
      </w:r>
      <w:r w:rsidR="00713283">
        <w:rPr>
          <w:rFonts w:eastAsia="Calibri"/>
          <w:color w:val="000000"/>
        </w:rPr>
        <w:t>м</w:t>
      </w:r>
      <w:r w:rsidR="00F70FE3" w:rsidRPr="00F70FE3">
        <w:rPr>
          <w:rFonts w:eastAsia="Calibri"/>
          <w:color w:val="000000"/>
        </w:rPr>
        <w:t xml:space="preserve"> Правительства Сах</w:t>
      </w:r>
      <w:r w:rsidR="00F70FE3">
        <w:rPr>
          <w:rFonts w:eastAsia="Calibri"/>
          <w:color w:val="000000"/>
        </w:rPr>
        <w:t>алинской области от 31.12.2013 №</w:t>
      </w:r>
      <w:r w:rsidR="00F70FE3" w:rsidRPr="00F70FE3">
        <w:rPr>
          <w:rFonts w:eastAsia="Calibri"/>
          <w:color w:val="000000"/>
        </w:rPr>
        <w:t xml:space="preserve"> 808</w:t>
      </w:r>
      <w:r w:rsidR="00713283">
        <w:rPr>
          <w:rFonts w:eastAsia="Calibri"/>
          <w:color w:val="000000"/>
        </w:rPr>
        <w:t>,</w:t>
      </w:r>
      <w:r w:rsidR="00F70FE3">
        <w:rPr>
          <w:rFonts w:eastAsia="Calibri"/>
          <w:color w:val="000000"/>
        </w:rPr>
        <w:t xml:space="preserve"> </w:t>
      </w:r>
      <w:r w:rsidR="006D6F95" w:rsidRPr="00B933CF">
        <w:t>Собрание РЕШИЛО:</w:t>
      </w:r>
    </w:p>
    <w:p w:rsidR="00CC7142" w:rsidRPr="00462AE6" w:rsidRDefault="00CC7142" w:rsidP="00B933CF">
      <w:pPr>
        <w:shd w:val="clear" w:color="auto" w:fill="FFFFFF"/>
        <w:tabs>
          <w:tab w:val="left" w:pos="1310"/>
        </w:tabs>
        <w:spacing w:line="240" w:lineRule="atLeast"/>
        <w:ind w:firstLine="851"/>
        <w:jc w:val="both"/>
        <w:rPr>
          <w:spacing w:val="5"/>
        </w:rPr>
      </w:pPr>
      <w:r>
        <w:t xml:space="preserve">1. </w:t>
      </w:r>
      <w:r w:rsidRPr="00CC7142">
        <w:t xml:space="preserve">Дать согласие на безвозмездную передачу в собственность Сахалинской области муниципального недвижимого имущества по объекту: </w:t>
      </w:r>
      <w:r w:rsidR="002A25F3" w:rsidRPr="002A25F3">
        <w:t>«Газификация котельных и строительство распределительных газопроводов в муниципальных образованиях. Газификация с. Раздольное муниципального образования «Корсаковский городской округ»</w:t>
      </w:r>
      <w:r w:rsidR="00B933CF" w:rsidRPr="002A25F3">
        <w:t>,</w:t>
      </w:r>
      <w:r w:rsidRPr="00B933CF">
        <w:rPr>
          <w:color w:val="FF0000"/>
          <w:spacing w:val="5"/>
        </w:rPr>
        <w:t xml:space="preserve"> </w:t>
      </w:r>
      <w:r w:rsidRPr="00462AE6">
        <w:rPr>
          <w:spacing w:val="5"/>
        </w:rPr>
        <w:t>а именно:</w:t>
      </w:r>
    </w:p>
    <w:p w:rsidR="002A25F3" w:rsidRPr="00BA18F8" w:rsidRDefault="002A25F3" w:rsidP="002A25F3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A18F8">
        <w:rPr>
          <w:rFonts w:ascii="Times New Roman" w:hAnsi="Times New Roman"/>
          <w:sz w:val="24"/>
          <w:szCs w:val="24"/>
        </w:rPr>
        <w:t xml:space="preserve"> «Газопровод среднего давления» протяженностью 90 м, общей стоимостью 336</w:t>
      </w:r>
      <w:r>
        <w:rPr>
          <w:rFonts w:ascii="Times New Roman" w:hAnsi="Times New Roman"/>
          <w:sz w:val="24"/>
          <w:szCs w:val="24"/>
        </w:rPr>
        <w:t> </w:t>
      </w:r>
      <w:r w:rsidRPr="00BA18F8">
        <w:rPr>
          <w:rFonts w:ascii="Times New Roman" w:hAnsi="Times New Roman"/>
          <w:sz w:val="24"/>
          <w:szCs w:val="24"/>
        </w:rPr>
        <w:t>947</w:t>
      </w:r>
      <w:r>
        <w:rPr>
          <w:rFonts w:ascii="Times New Roman" w:hAnsi="Times New Roman"/>
          <w:sz w:val="24"/>
          <w:szCs w:val="24"/>
        </w:rPr>
        <w:t>,4</w:t>
      </w:r>
      <w:r w:rsidRPr="00BA18F8">
        <w:rPr>
          <w:rFonts w:ascii="Times New Roman" w:hAnsi="Times New Roman"/>
          <w:sz w:val="24"/>
          <w:szCs w:val="24"/>
        </w:rPr>
        <w:t xml:space="preserve"> (триста тридцать шесть тысяч девятьсот сорок семь) рублей 40 копеек;</w:t>
      </w:r>
    </w:p>
    <w:p w:rsidR="002A25F3" w:rsidRDefault="002A25F3" w:rsidP="002A25F3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478EC">
        <w:rPr>
          <w:rFonts w:ascii="Times New Roman" w:hAnsi="Times New Roman"/>
          <w:sz w:val="24"/>
          <w:szCs w:val="24"/>
        </w:rPr>
        <w:t xml:space="preserve"> «Газопровод низкого давления» протяженностью 4853,6 м, общей стоимостью </w:t>
      </w:r>
      <w:r w:rsidRPr="00BA18F8">
        <w:rPr>
          <w:rFonts w:ascii="Times New Roman" w:hAnsi="Times New Roman"/>
          <w:sz w:val="24"/>
          <w:szCs w:val="24"/>
        </w:rPr>
        <w:t>37 713 509,05 (тридцать семь миллионов семьсот тринадцать тысяч пятьсот девять) рублей 05 копеек</w:t>
      </w:r>
      <w:r>
        <w:rPr>
          <w:rFonts w:ascii="Times New Roman" w:hAnsi="Times New Roman"/>
          <w:sz w:val="24"/>
          <w:szCs w:val="24"/>
        </w:rPr>
        <w:t>.</w:t>
      </w:r>
    </w:p>
    <w:p w:rsidR="00BC5E32" w:rsidRPr="00462AE6" w:rsidRDefault="00CA0FC1" w:rsidP="00B933CF">
      <w:pPr>
        <w:ind w:firstLine="851"/>
        <w:jc w:val="both"/>
      </w:pPr>
      <w:r>
        <w:t>2</w:t>
      </w:r>
      <w:r w:rsidR="00BC5E32">
        <w:t>. Опубликовать настоящее решение в газете «Восход» и разместить на официальном сайте в сети «Интернет».</w:t>
      </w:r>
    </w:p>
    <w:p w:rsidR="002A0725" w:rsidRDefault="002A0725" w:rsidP="00B933CF">
      <w:pPr>
        <w:ind w:firstLine="851"/>
      </w:pPr>
    </w:p>
    <w:p w:rsidR="00E77343" w:rsidRDefault="00E77343" w:rsidP="00B933CF">
      <w:pPr>
        <w:ind w:firstLine="851"/>
      </w:pPr>
    </w:p>
    <w:p w:rsidR="002A25F3" w:rsidRDefault="002A25F3" w:rsidP="00226E7F">
      <w:pPr>
        <w:tabs>
          <w:tab w:val="left" w:pos="284"/>
        </w:tabs>
      </w:pPr>
    </w:p>
    <w:p w:rsidR="002A25F3" w:rsidRDefault="00BD6ADB" w:rsidP="00226E7F">
      <w:pPr>
        <w:tabs>
          <w:tab w:val="left" w:pos="284"/>
        </w:tabs>
      </w:pPr>
      <w:r>
        <w:t xml:space="preserve">  Исполняющий обязанности</w:t>
      </w:r>
    </w:p>
    <w:p w:rsidR="00EA6251" w:rsidRDefault="00226E7F" w:rsidP="00226E7F">
      <w:pPr>
        <w:tabs>
          <w:tab w:val="left" w:pos="284"/>
        </w:tabs>
      </w:pPr>
      <w:r>
        <w:t xml:space="preserve">  </w:t>
      </w:r>
      <w:proofErr w:type="gramStart"/>
      <w:r w:rsidR="00BD6ADB">
        <w:t>председателя</w:t>
      </w:r>
      <w:proofErr w:type="gramEnd"/>
      <w:r w:rsidR="00BD6ADB">
        <w:t xml:space="preserve"> </w:t>
      </w:r>
      <w:r w:rsidR="00EA6251">
        <w:t xml:space="preserve">Собрания </w:t>
      </w:r>
    </w:p>
    <w:p w:rsidR="0030312E" w:rsidRDefault="00226E7F" w:rsidP="00F46A1D">
      <w:pPr>
        <w:tabs>
          <w:tab w:val="left" w:pos="284"/>
          <w:tab w:val="left" w:pos="7938"/>
          <w:tab w:val="left" w:pos="8080"/>
        </w:tabs>
      </w:pPr>
      <w:r>
        <w:t xml:space="preserve">  </w:t>
      </w:r>
      <w:r w:rsidR="00EA6251">
        <w:t xml:space="preserve">Корсаковского городского округа                      </w:t>
      </w:r>
      <w:r w:rsidR="00BD6ADB">
        <w:t xml:space="preserve">                               </w:t>
      </w:r>
      <w:r w:rsidR="00EA6251">
        <w:t xml:space="preserve">       </w:t>
      </w:r>
      <w:r w:rsidR="00BD6ADB">
        <w:t xml:space="preserve">   А.А. Дорошенко</w:t>
      </w:r>
      <w:r w:rsidR="00EA6251">
        <w:t xml:space="preserve">                           </w:t>
      </w:r>
      <w:r w:rsidR="00322B19">
        <w:t xml:space="preserve">   </w:t>
      </w:r>
      <w:r w:rsidR="00BD6ADB">
        <w:t xml:space="preserve">         </w:t>
      </w:r>
    </w:p>
    <w:sectPr w:rsidR="0030312E" w:rsidSect="00BD6ADB">
      <w:pgSz w:w="11906" w:h="16838" w:code="9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EB4755"/>
    <w:multiLevelType w:val="hybridMultilevel"/>
    <w:tmpl w:val="37761820"/>
    <w:lvl w:ilvl="0" w:tplc="3D541C7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E8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4E8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66546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25F3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83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2D2E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3CF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2D35"/>
    <w:rsid w:val="00BC3057"/>
    <w:rsid w:val="00BC5E32"/>
    <w:rsid w:val="00BD0CB4"/>
    <w:rsid w:val="00BD3BEA"/>
    <w:rsid w:val="00BD41AD"/>
    <w:rsid w:val="00BD424E"/>
    <w:rsid w:val="00BD42BC"/>
    <w:rsid w:val="00BD4E29"/>
    <w:rsid w:val="00BD572A"/>
    <w:rsid w:val="00BD6ADB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38A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0FC1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142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D7438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11E8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77343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EF7EA6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46A1D"/>
    <w:rsid w:val="00F50852"/>
    <w:rsid w:val="00F54395"/>
    <w:rsid w:val="00F62D8C"/>
    <w:rsid w:val="00F62E61"/>
    <w:rsid w:val="00F65453"/>
    <w:rsid w:val="00F65963"/>
    <w:rsid w:val="00F704F4"/>
    <w:rsid w:val="00F708F2"/>
    <w:rsid w:val="00F70FE3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BE311-790D-4A9B-AD1B-B95ACE30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  <w:style w:type="paragraph" w:styleId="a6">
    <w:name w:val="No Spacing"/>
    <w:uiPriority w:val="1"/>
    <w:qFormat/>
    <w:rsid w:val="00CC71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Маликов Евгений Игоревич</dc:creator>
  <cp:keywords/>
  <dc:description/>
  <cp:lastModifiedBy>Начальник отдела</cp:lastModifiedBy>
  <cp:revision>2</cp:revision>
  <cp:lastPrinted>2021-07-14T07:00:00Z</cp:lastPrinted>
  <dcterms:created xsi:type="dcterms:W3CDTF">2021-07-30T02:04:00Z</dcterms:created>
  <dcterms:modified xsi:type="dcterms:W3CDTF">2021-07-30T02:04:00Z</dcterms:modified>
</cp:coreProperties>
</file>