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329" w:rsidRPr="00244329" w:rsidRDefault="00244329" w:rsidP="00244329">
      <w:pPr>
        <w:jc w:val="center"/>
        <w:rPr>
          <w:rFonts w:ascii="Times New Roman" w:hAnsi="Times New Roman" w:cs="Times New Roman"/>
          <w:sz w:val="24"/>
          <w:szCs w:val="24"/>
        </w:rPr>
      </w:pPr>
      <w:r w:rsidRPr="002443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C96767" wp14:editId="199087C1">
            <wp:extent cx="3580130" cy="1492250"/>
            <wp:effectExtent l="0" t="0" r="127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13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329" w:rsidRDefault="00244329" w:rsidP="00244329">
      <w:pPr>
        <w:rPr>
          <w:rFonts w:ascii="Times New Roman" w:hAnsi="Times New Roman" w:cs="Times New Roman"/>
          <w:sz w:val="24"/>
          <w:szCs w:val="24"/>
        </w:rPr>
      </w:pPr>
    </w:p>
    <w:p w:rsidR="00244329" w:rsidRPr="00D550CC" w:rsidRDefault="00244329" w:rsidP="00244329">
      <w:pPr>
        <w:rPr>
          <w:rFonts w:ascii="Times New Roman" w:hAnsi="Times New Roman" w:cs="Times New Roman"/>
          <w:sz w:val="24"/>
          <w:szCs w:val="24"/>
        </w:rPr>
      </w:pPr>
      <w:r w:rsidRPr="00447D46">
        <w:rPr>
          <w:rFonts w:ascii="Times New Roman" w:hAnsi="Times New Roman" w:cs="Times New Roman"/>
          <w:sz w:val="24"/>
          <w:szCs w:val="24"/>
        </w:rPr>
        <w:t>Принято</w:t>
      </w:r>
      <w:r w:rsidR="00D550CC">
        <w:rPr>
          <w:rFonts w:ascii="Times New Roman" w:hAnsi="Times New Roman" w:cs="Times New Roman"/>
          <w:sz w:val="24"/>
          <w:szCs w:val="24"/>
        </w:rPr>
        <w:t xml:space="preserve">  </w:t>
      </w:r>
      <w:r w:rsidR="00D550CC" w:rsidRPr="00D550CC">
        <w:rPr>
          <w:rFonts w:ascii="Times New Roman" w:hAnsi="Times New Roman" w:cs="Times New Roman"/>
          <w:sz w:val="24"/>
          <w:szCs w:val="24"/>
          <w:u w:val="single"/>
        </w:rPr>
        <w:t xml:space="preserve"> 29.04.2022   </w:t>
      </w:r>
      <w:r w:rsidR="00D550CC">
        <w:rPr>
          <w:rFonts w:ascii="Times New Roman" w:hAnsi="Times New Roman" w:cs="Times New Roman"/>
          <w:sz w:val="24"/>
          <w:szCs w:val="24"/>
        </w:rPr>
        <w:t xml:space="preserve">  </w:t>
      </w:r>
      <w:r w:rsidRPr="00447D46">
        <w:rPr>
          <w:rFonts w:ascii="Times New Roman" w:hAnsi="Times New Roman" w:cs="Times New Roman"/>
          <w:sz w:val="24"/>
          <w:szCs w:val="24"/>
        </w:rPr>
        <w:t>№</w:t>
      </w:r>
      <w:r w:rsidR="00D550CC">
        <w:rPr>
          <w:rFonts w:ascii="Times New Roman" w:hAnsi="Times New Roman" w:cs="Times New Roman"/>
          <w:sz w:val="24"/>
          <w:szCs w:val="24"/>
        </w:rPr>
        <w:t xml:space="preserve">   </w:t>
      </w:r>
      <w:r w:rsidR="00D550CC">
        <w:rPr>
          <w:rFonts w:ascii="Times New Roman" w:hAnsi="Times New Roman" w:cs="Times New Roman"/>
          <w:sz w:val="24"/>
          <w:szCs w:val="24"/>
          <w:u w:val="single"/>
        </w:rPr>
        <w:t xml:space="preserve">           1</w:t>
      </w:r>
      <w:r w:rsidR="00D550CC" w:rsidRPr="00D550CC">
        <w:rPr>
          <w:rFonts w:ascii="Times New Roman" w:hAnsi="Times New Roman" w:cs="Times New Roman"/>
          <w:sz w:val="24"/>
          <w:szCs w:val="24"/>
          <w:u w:val="single"/>
        </w:rPr>
        <w:t>97</w:t>
      </w:r>
      <w:r w:rsidR="00D550CC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="00D550CC" w:rsidRPr="00D550CC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 xml:space="preserve">       </w:t>
      </w:r>
      <w:proofErr w:type="gramStart"/>
      <w:r w:rsidR="00D550CC" w:rsidRPr="00D550CC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 xml:space="preserve">  .</w:t>
      </w:r>
      <w:proofErr w:type="gramEnd"/>
      <w:r w:rsidR="00D550CC" w:rsidRPr="00D550CC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</w:t>
      </w:r>
      <w:r w:rsidR="00D550CC">
        <w:rPr>
          <w:rFonts w:ascii="Times New Roman" w:hAnsi="Times New Roman" w:cs="Times New Roman"/>
          <w:sz w:val="24"/>
          <w:szCs w:val="24"/>
        </w:rPr>
        <w:t xml:space="preserve">              .</w:t>
      </w:r>
      <w:r w:rsidR="00D550CC" w:rsidRPr="00D550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329" w:rsidRPr="00447D46" w:rsidRDefault="00D550CC" w:rsidP="00244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F685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0CC">
        <w:rPr>
          <w:rFonts w:ascii="Times New Roman" w:hAnsi="Times New Roman" w:cs="Times New Roman"/>
          <w:sz w:val="24"/>
          <w:szCs w:val="24"/>
          <w:u w:val="single"/>
        </w:rPr>
        <w:t xml:space="preserve">  49 –</w:t>
      </w:r>
      <w:bookmarkStart w:id="0" w:name="_GoBack"/>
      <w:bookmarkEnd w:id="0"/>
      <w:r w:rsidRPr="00D550CC">
        <w:rPr>
          <w:rFonts w:ascii="Times New Roman" w:hAnsi="Times New Roman" w:cs="Times New Roman"/>
          <w:sz w:val="24"/>
          <w:szCs w:val="24"/>
          <w:u w:val="single"/>
        </w:rPr>
        <w:t xml:space="preserve"> м       </w:t>
      </w:r>
      <w:r w:rsidR="00AF685D">
        <w:rPr>
          <w:rFonts w:ascii="Times New Roman" w:hAnsi="Times New Roman" w:cs="Times New Roman"/>
          <w:sz w:val="24"/>
          <w:szCs w:val="24"/>
        </w:rPr>
        <w:t xml:space="preserve">заседании    </w:t>
      </w:r>
      <w:r w:rsidR="00AF685D" w:rsidRPr="00AF685D">
        <w:rPr>
          <w:rFonts w:ascii="Times New Roman" w:hAnsi="Times New Roman" w:cs="Times New Roman"/>
          <w:sz w:val="24"/>
          <w:szCs w:val="24"/>
          <w:u w:val="single"/>
        </w:rPr>
        <w:t xml:space="preserve">   6 – </w:t>
      </w:r>
      <w:proofErr w:type="spellStart"/>
      <w:r w:rsidR="00AF685D" w:rsidRPr="00AF685D">
        <w:rPr>
          <w:rFonts w:ascii="Times New Roman" w:hAnsi="Times New Roman" w:cs="Times New Roman"/>
          <w:sz w:val="24"/>
          <w:szCs w:val="24"/>
          <w:u w:val="single"/>
        </w:rPr>
        <w:t>го</w:t>
      </w:r>
      <w:proofErr w:type="spellEnd"/>
      <w:r w:rsidR="00AF685D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AF685D" w:rsidRPr="00AF685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44329" w:rsidRPr="00447D46">
        <w:rPr>
          <w:rFonts w:ascii="Times New Roman" w:hAnsi="Times New Roman" w:cs="Times New Roman"/>
          <w:sz w:val="24"/>
          <w:szCs w:val="24"/>
        </w:rPr>
        <w:t>созыва</w:t>
      </w:r>
    </w:p>
    <w:p w:rsidR="00DB37CC" w:rsidRPr="00447D46" w:rsidRDefault="00DB37CC" w:rsidP="00244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2"/>
      </w:tblGrid>
      <w:tr w:rsidR="00DB37CC" w:rsidRPr="00447D46" w:rsidTr="00097B78">
        <w:trPr>
          <w:trHeight w:val="2443"/>
        </w:trPr>
        <w:tc>
          <w:tcPr>
            <w:tcW w:w="5062" w:type="dxa"/>
          </w:tcPr>
          <w:p w:rsidR="00DB37CC" w:rsidRPr="00447D46" w:rsidRDefault="00DB37CC" w:rsidP="00DB37CC">
            <w:pPr>
              <w:ind w:right="140"/>
              <w:jc w:val="both"/>
              <w:rPr>
                <w:sz w:val="24"/>
                <w:szCs w:val="24"/>
              </w:rPr>
            </w:pPr>
            <w:r w:rsidRPr="00447D46">
              <w:rPr>
                <w:sz w:val="24"/>
                <w:szCs w:val="24"/>
              </w:rPr>
              <w:t>О</w:t>
            </w:r>
            <w:r w:rsidR="00520901">
              <w:rPr>
                <w:sz w:val="24"/>
                <w:szCs w:val="24"/>
              </w:rPr>
              <w:t xml:space="preserve"> внесении изменений</w:t>
            </w:r>
            <w:r w:rsidR="0008716F">
              <w:rPr>
                <w:sz w:val="24"/>
                <w:szCs w:val="24"/>
              </w:rPr>
              <w:t xml:space="preserve"> в решение Собрания Корсаковского городского округа от 22.10.2021 № 166 «О</w:t>
            </w:r>
            <w:r w:rsidRPr="00447D46">
              <w:rPr>
                <w:sz w:val="24"/>
                <w:szCs w:val="24"/>
              </w:rPr>
              <w:t>б утверждении положения о муниципальном жилищном контроле на территории Корсаковского городского округа</w:t>
            </w:r>
            <w:r w:rsidR="0008716F">
              <w:rPr>
                <w:sz w:val="24"/>
                <w:szCs w:val="24"/>
              </w:rPr>
              <w:t>»</w:t>
            </w:r>
          </w:p>
        </w:tc>
      </w:tr>
    </w:tbl>
    <w:p w:rsidR="00FD3D46" w:rsidRPr="00FD3D46" w:rsidRDefault="00FD3D46" w:rsidP="00FD3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3D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соответствии с Федеральным законом от </w:t>
      </w:r>
      <w:r w:rsidR="00A13486">
        <w:rPr>
          <w:rFonts w:ascii="Times New Roman" w:eastAsia="Times New Roman" w:hAnsi="Times New Roman" w:cs="Times New Roman"/>
          <w:sz w:val="24"/>
          <w:szCs w:val="24"/>
          <w:lang w:eastAsia="ru-RU"/>
        </w:rPr>
        <w:t>06.10.2003</w:t>
      </w:r>
      <w:r w:rsidRPr="00FD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131-ФЗ                                                          «Об общих принципах организ</w:t>
      </w:r>
      <w:r w:rsid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местного самоуправления в Р</w:t>
      </w:r>
      <w:r w:rsidRPr="00FD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Федерации» </w:t>
      </w:r>
      <w:r w:rsidRPr="00FD3D46">
        <w:rPr>
          <w:rFonts w:ascii="Times New Roman" w:eastAsia="Calibri" w:hAnsi="Times New Roman" w:cs="Times New Roman"/>
          <w:color w:val="000000"/>
          <w:sz w:val="24"/>
          <w:szCs w:val="24"/>
        </w:rPr>
        <w:t>Собрание Корсаковского городского округа РЕШИЛО:</w:t>
      </w:r>
    </w:p>
    <w:p w:rsidR="00F9160D" w:rsidRDefault="005523BE" w:rsidP="00993D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Внести в </w:t>
      </w:r>
      <w:r w:rsidR="00993D74">
        <w:rPr>
          <w:rFonts w:ascii="Times New Roman" w:hAnsi="Times New Roman" w:cs="Times New Roman"/>
          <w:color w:val="000000"/>
          <w:sz w:val="24"/>
          <w:szCs w:val="24"/>
        </w:rPr>
        <w:t>Положение</w:t>
      </w:r>
      <w:r w:rsidR="00993D74" w:rsidRPr="00993D74">
        <w:rPr>
          <w:rFonts w:ascii="Times New Roman" w:hAnsi="Times New Roman" w:cs="Times New Roman"/>
          <w:color w:val="000000"/>
          <w:sz w:val="24"/>
          <w:szCs w:val="24"/>
        </w:rPr>
        <w:t xml:space="preserve"> о муниципальном жилищном контроле на территории Корсаковского городского округа</w:t>
      </w:r>
      <w:r w:rsidR="00993D74"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утвержденное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решение</w:t>
      </w:r>
      <w:r w:rsidR="00993D74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Собрания Корсаковского городского округа от 22.10.2021 № 166 </w:t>
      </w:r>
      <w:r w:rsidR="00993D74">
        <w:rPr>
          <w:rFonts w:ascii="Times New Roman" w:hAnsi="Times New Roman" w:cs="Times New Roman"/>
          <w:color w:val="000000"/>
          <w:sz w:val="24"/>
          <w:szCs w:val="24"/>
        </w:rPr>
        <w:t>(далее – Положение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51DF0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следующие изменения:</w:t>
      </w:r>
    </w:p>
    <w:p w:rsidR="007020A3" w:rsidRDefault="00EC1C3D" w:rsidP="00F262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1.1. Пункт </w:t>
      </w:r>
      <w:r w:rsidR="00C34E4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93D74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</w:t>
      </w:r>
      <w:r w:rsidR="007020A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C5F38">
        <w:rPr>
          <w:rFonts w:ascii="Times New Roman" w:hAnsi="Times New Roman" w:cs="Times New Roman"/>
          <w:color w:val="000000"/>
          <w:sz w:val="24"/>
          <w:szCs w:val="24"/>
        </w:rPr>
        <w:t>изложить в</w:t>
      </w:r>
      <w:r w:rsidR="004C5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следующей</w:t>
      </w:r>
      <w:r w:rsidR="00C34E46" w:rsidRPr="00C34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5F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редакции:</w:t>
      </w:r>
    </w:p>
    <w:p w:rsidR="00EC1C3D" w:rsidRDefault="00C34E46" w:rsidP="00EC1C3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CC1B42">
        <w:rPr>
          <w:rFonts w:ascii="Times New Roman" w:hAnsi="Times New Roman" w:cs="Times New Roman"/>
          <w:sz w:val="24"/>
        </w:rPr>
        <w:t xml:space="preserve">2. </w:t>
      </w:r>
      <w:r w:rsidR="00EC1C3D" w:rsidRPr="00307DDA">
        <w:rPr>
          <w:rFonts w:ascii="Times New Roman" w:hAnsi="Times New Roman" w:cs="Times New Roman"/>
          <w:sz w:val="24"/>
        </w:rPr>
        <w:t>Муниципальный жилищный контроль (далее - муниципальный контроль) на территории Корсаковского го</w:t>
      </w:r>
      <w:r w:rsidR="00EC1C3D">
        <w:rPr>
          <w:rFonts w:ascii="Times New Roman" w:hAnsi="Times New Roman" w:cs="Times New Roman"/>
          <w:sz w:val="24"/>
        </w:rPr>
        <w:t>родского округа осуществляется д</w:t>
      </w:r>
      <w:r w:rsidR="00EC1C3D" w:rsidRPr="00307DDA">
        <w:rPr>
          <w:rFonts w:ascii="Times New Roman" w:hAnsi="Times New Roman" w:cs="Times New Roman"/>
          <w:sz w:val="24"/>
        </w:rPr>
        <w:t>е</w:t>
      </w:r>
      <w:r w:rsidR="00EC1C3D">
        <w:rPr>
          <w:rFonts w:ascii="Times New Roman" w:hAnsi="Times New Roman" w:cs="Times New Roman"/>
          <w:sz w:val="24"/>
        </w:rPr>
        <w:t>партаментом имущественных отношений</w:t>
      </w:r>
      <w:r w:rsidR="00EC1C3D" w:rsidRPr="00307DDA">
        <w:rPr>
          <w:rFonts w:ascii="Times New Roman" w:hAnsi="Times New Roman" w:cs="Times New Roman"/>
          <w:sz w:val="24"/>
        </w:rPr>
        <w:t xml:space="preserve"> администрации Корсаковского городского окр</w:t>
      </w:r>
      <w:r w:rsidR="005200EC">
        <w:rPr>
          <w:rFonts w:ascii="Times New Roman" w:hAnsi="Times New Roman" w:cs="Times New Roman"/>
          <w:sz w:val="24"/>
        </w:rPr>
        <w:t>у</w:t>
      </w:r>
      <w:r w:rsidR="00CF4971">
        <w:rPr>
          <w:rFonts w:ascii="Times New Roman" w:hAnsi="Times New Roman" w:cs="Times New Roman"/>
          <w:sz w:val="24"/>
        </w:rPr>
        <w:t>га (далее - контрольный орган)</w:t>
      </w:r>
      <w:r w:rsidR="005200EC">
        <w:rPr>
          <w:rFonts w:ascii="Times New Roman" w:eastAsia="Times New Roman" w:hAnsi="Times New Roman" w:cs="Times New Roman"/>
          <w:sz w:val="24"/>
          <w:lang w:eastAsia="hi-IN"/>
        </w:rPr>
        <w:t>.</w:t>
      </w:r>
      <w:r w:rsidR="00552807">
        <w:rPr>
          <w:rFonts w:ascii="Times New Roman" w:eastAsia="Times New Roman" w:hAnsi="Times New Roman" w:cs="Times New Roman"/>
          <w:sz w:val="24"/>
          <w:lang w:eastAsia="hi-IN"/>
        </w:rPr>
        <w:t>».</w:t>
      </w:r>
    </w:p>
    <w:p w:rsidR="00EC1C3D" w:rsidRDefault="00051DF0" w:rsidP="00EC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1.2. Пункт 3 Положения</w:t>
      </w:r>
      <w:r w:rsidR="00EC1C3D" w:rsidRPr="009326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1C3D">
        <w:rPr>
          <w:rFonts w:ascii="Times New Roman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200EC" w:rsidRDefault="00EC1C3D" w:rsidP="001979F3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9A09D1">
        <w:rPr>
          <w:rFonts w:ascii="Times New Roman" w:hAnsi="Times New Roman" w:cs="Times New Roman"/>
          <w:sz w:val="24"/>
        </w:rPr>
        <w:t xml:space="preserve">3. </w:t>
      </w:r>
      <w:r w:rsidR="009A09D1" w:rsidRPr="009A09D1">
        <w:rPr>
          <w:rFonts w:ascii="Times New Roman" w:hAnsi="Times New Roman" w:cs="Times New Roman"/>
          <w:sz w:val="24"/>
        </w:rPr>
        <w:t xml:space="preserve">Перечень должностных лиц контрольного органа, являющихся муниципальными инспекторами, уполномоченными осуществлять муниципальный контроль (далее - должностные лица), утверждается постановлением администрации </w:t>
      </w:r>
      <w:r w:rsidR="00552807">
        <w:rPr>
          <w:rFonts w:ascii="Times New Roman" w:hAnsi="Times New Roman" w:cs="Times New Roman"/>
          <w:sz w:val="24"/>
        </w:rPr>
        <w:t>Корсаковского городского округа»</w:t>
      </w:r>
      <w:r w:rsidR="009A09D1" w:rsidRPr="009A09D1">
        <w:rPr>
          <w:rFonts w:ascii="Times New Roman" w:hAnsi="Times New Roman" w:cs="Times New Roman"/>
          <w:sz w:val="24"/>
        </w:rPr>
        <w:t>.</w:t>
      </w:r>
    </w:p>
    <w:p w:rsidR="001979F3" w:rsidRDefault="001979F3" w:rsidP="001979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1.3. </w:t>
      </w:r>
      <w:r>
        <w:rPr>
          <w:rFonts w:ascii="Times New Roman" w:hAnsi="Times New Roman" w:cs="Times New Roman"/>
          <w:color w:val="000000"/>
          <w:sz w:val="24"/>
          <w:szCs w:val="24"/>
        </w:rPr>
        <w:t>Пункт 26 Положения изложить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следующей</w:t>
      </w:r>
      <w:r w:rsidRPr="00C34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редакции:</w:t>
      </w:r>
    </w:p>
    <w:p w:rsidR="001979F3" w:rsidRDefault="001979F3" w:rsidP="001979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«26.</w:t>
      </w:r>
      <w:r w:rsidRPr="001979F3">
        <w:t xml:space="preserve"> </w:t>
      </w:r>
      <w:r w:rsidRPr="001979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 (далее - Программа профилактики), разрабатываемой контрольным органом и утверждаемой приказом (распоряжением) руководителя контрольного органа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</w:t>
      </w:r>
      <w:r w:rsidR="00051D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 ценностям, утвержденными постановлением Правительства</w:t>
      </w:r>
      <w:r w:rsidRPr="0019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25.06.2021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52807">
        <w:rPr>
          <w:rFonts w:ascii="Times New Roman" w:eastAsia="Times New Roman" w:hAnsi="Times New Roman" w:cs="Times New Roman"/>
          <w:sz w:val="24"/>
          <w:szCs w:val="24"/>
          <w:lang w:eastAsia="ru-RU"/>
        </w:rPr>
        <w:t>№ 990.</w:t>
      </w:r>
    </w:p>
    <w:p w:rsidR="001979F3" w:rsidRPr="00307DDA" w:rsidRDefault="001979F3" w:rsidP="001979F3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307DDA">
        <w:rPr>
          <w:rFonts w:ascii="Times New Roman" w:hAnsi="Times New Roman" w:cs="Times New Roman"/>
          <w:sz w:val="24"/>
        </w:rPr>
        <w:t>Утвержденная Программа профилактики размещается на официальном са</w:t>
      </w:r>
      <w:r>
        <w:rPr>
          <w:rFonts w:ascii="Times New Roman" w:hAnsi="Times New Roman" w:cs="Times New Roman"/>
          <w:sz w:val="24"/>
        </w:rPr>
        <w:t>йте контрольного органа в сети «Интернет»</w:t>
      </w:r>
      <w:r w:rsidRPr="00307DDA">
        <w:rPr>
          <w:rFonts w:ascii="Times New Roman" w:hAnsi="Times New Roman" w:cs="Times New Roman"/>
          <w:sz w:val="24"/>
        </w:rPr>
        <w:t>.</w:t>
      </w:r>
    </w:p>
    <w:p w:rsidR="001979F3" w:rsidRPr="00307DDA" w:rsidRDefault="001979F3" w:rsidP="001979F3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307DDA">
        <w:rPr>
          <w:rFonts w:ascii="Times New Roman" w:hAnsi="Times New Roman" w:cs="Times New Roman"/>
          <w:sz w:val="24"/>
        </w:rPr>
        <w:lastRenderedPageBreak/>
        <w:t>Контрольный орган может проводить профилактические мероприятия, не предусмотренные Программой профилак</w:t>
      </w:r>
      <w:r w:rsidR="00552807">
        <w:rPr>
          <w:rFonts w:ascii="Times New Roman" w:hAnsi="Times New Roman" w:cs="Times New Roman"/>
          <w:sz w:val="24"/>
        </w:rPr>
        <w:t>тики».</w:t>
      </w:r>
    </w:p>
    <w:p w:rsidR="007652EA" w:rsidRPr="007652EA" w:rsidRDefault="00194679" w:rsidP="007652E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46">
        <w:rPr>
          <w:rFonts w:ascii="Times New Roman" w:hAnsi="Times New Roman" w:cs="Times New Roman"/>
          <w:sz w:val="24"/>
          <w:szCs w:val="24"/>
        </w:rPr>
        <w:t>2</w:t>
      </w:r>
      <w:r w:rsidR="00244329" w:rsidRPr="00447D46">
        <w:rPr>
          <w:rFonts w:ascii="Times New Roman" w:hAnsi="Times New Roman" w:cs="Times New Roman"/>
          <w:sz w:val="24"/>
          <w:szCs w:val="24"/>
        </w:rPr>
        <w:t xml:space="preserve">. Опубликовать настоящее </w:t>
      </w:r>
      <w:r w:rsidR="00181EBB" w:rsidRPr="00447D46">
        <w:rPr>
          <w:rFonts w:ascii="Times New Roman" w:hAnsi="Times New Roman" w:cs="Times New Roman"/>
          <w:sz w:val="24"/>
          <w:szCs w:val="24"/>
        </w:rPr>
        <w:t>решение</w:t>
      </w:r>
      <w:r w:rsidR="00244329" w:rsidRPr="00447D46">
        <w:rPr>
          <w:rFonts w:ascii="Times New Roman" w:hAnsi="Times New Roman" w:cs="Times New Roman"/>
          <w:sz w:val="24"/>
          <w:szCs w:val="24"/>
        </w:rPr>
        <w:t xml:space="preserve"> в газете «Восход</w:t>
      </w:r>
      <w:r w:rsidR="003100F1" w:rsidRPr="00447D46">
        <w:rPr>
          <w:rFonts w:ascii="Times New Roman" w:hAnsi="Times New Roman" w:cs="Times New Roman"/>
          <w:sz w:val="24"/>
          <w:szCs w:val="24"/>
        </w:rPr>
        <w:t xml:space="preserve">», разместить на официальном сайте администрации </w:t>
      </w:r>
      <w:r w:rsidR="007652EA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</w:t>
      </w:r>
      <w:r w:rsidR="007652EA" w:rsidRPr="007652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</w:t>
      </w:r>
      <w:r w:rsidR="007652EA" w:rsidRPr="007652EA">
        <w:rPr>
          <w:rFonts w:ascii="Times New Roman" w:eastAsia="Calibri" w:hAnsi="Times New Roman" w:cs="Times New Roman"/>
          <w:sz w:val="24"/>
          <w:szCs w:val="24"/>
        </w:rPr>
        <w:t xml:space="preserve"> телекоммуникационной </w:t>
      </w:r>
      <w:r w:rsidR="007652EA" w:rsidRPr="007652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 «Интернет».</w:t>
      </w:r>
    </w:p>
    <w:p w:rsidR="005200EC" w:rsidRPr="00447D46" w:rsidRDefault="005200EC" w:rsidP="00244329">
      <w:pPr>
        <w:rPr>
          <w:rFonts w:ascii="Times New Roman" w:hAnsi="Times New Roman" w:cs="Times New Roman"/>
          <w:sz w:val="24"/>
          <w:szCs w:val="24"/>
        </w:rPr>
      </w:pPr>
    </w:p>
    <w:p w:rsidR="00244329" w:rsidRPr="00447D46" w:rsidRDefault="00244329" w:rsidP="00194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D46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:rsidR="00244329" w:rsidRPr="00447D46" w:rsidRDefault="00244329" w:rsidP="00194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D46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</w:t>
      </w:r>
      <w:r w:rsidR="0010626D" w:rsidRPr="00447D4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47D46">
        <w:rPr>
          <w:rFonts w:ascii="Times New Roman" w:hAnsi="Times New Roman" w:cs="Times New Roman"/>
          <w:sz w:val="24"/>
          <w:szCs w:val="24"/>
        </w:rPr>
        <w:t xml:space="preserve">      </w:t>
      </w:r>
      <w:r w:rsidR="00F9160D" w:rsidRPr="00447D46">
        <w:rPr>
          <w:rFonts w:ascii="Times New Roman" w:hAnsi="Times New Roman" w:cs="Times New Roman"/>
          <w:sz w:val="24"/>
          <w:szCs w:val="24"/>
        </w:rPr>
        <w:t xml:space="preserve">     </w:t>
      </w:r>
      <w:r w:rsidR="00447D46">
        <w:rPr>
          <w:rFonts w:ascii="Times New Roman" w:hAnsi="Times New Roman" w:cs="Times New Roman"/>
          <w:sz w:val="24"/>
          <w:szCs w:val="24"/>
        </w:rPr>
        <w:t xml:space="preserve"> </w:t>
      </w:r>
      <w:r w:rsidR="00F9160D" w:rsidRPr="00447D46">
        <w:rPr>
          <w:rFonts w:ascii="Times New Roman" w:hAnsi="Times New Roman" w:cs="Times New Roman"/>
          <w:sz w:val="24"/>
          <w:szCs w:val="24"/>
        </w:rPr>
        <w:t xml:space="preserve">  </w:t>
      </w:r>
      <w:r w:rsidR="00447D4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9160D" w:rsidRPr="00447D46">
        <w:rPr>
          <w:rFonts w:ascii="Times New Roman" w:hAnsi="Times New Roman" w:cs="Times New Roman"/>
          <w:sz w:val="24"/>
          <w:szCs w:val="24"/>
        </w:rPr>
        <w:t xml:space="preserve">     </w:t>
      </w:r>
      <w:r w:rsidRPr="00447D46">
        <w:rPr>
          <w:rFonts w:ascii="Times New Roman" w:hAnsi="Times New Roman" w:cs="Times New Roman"/>
          <w:sz w:val="24"/>
          <w:szCs w:val="24"/>
        </w:rPr>
        <w:t xml:space="preserve">Л.Д. </w:t>
      </w:r>
      <w:proofErr w:type="spellStart"/>
      <w:r w:rsidRPr="00447D46">
        <w:rPr>
          <w:rFonts w:ascii="Times New Roman" w:hAnsi="Times New Roman" w:cs="Times New Roman"/>
          <w:sz w:val="24"/>
          <w:szCs w:val="24"/>
        </w:rPr>
        <w:t>Хмыз</w:t>
      </w:r>
      <w:proofErr w:type="spellEnd"/>
    </w:p>
    <w:p w:rsidR="00244329" w:rsidRPr="00447D46" w:rsidRDefault="00244329" w:rsidP="00194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329" w:rsidRPr="00447D46" w:rsidRDefault="00244329" w:rsidP="00194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329" w:rsidRPr="00447D46" w:rsidRDefault="00EC1C3D" w:rsidP="00194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244329" w:rsidRPr="00447D46">
        <w:rPr>
          <w:rFonts w:ascii="Times New Roman" w:hAnsi="Times New Roman" w:cs="Times New Roman"/>
          <w:sz w:val="24"/>
          <w:szCs w:val="24"/>
        </w:rPr>
        <w:t>эр</w:t>
      </w:r>
    </w:p>
    <w:p w:rsidR="00244329" w:rsidRPr="003100F1" w:rsidRDefault="00244329" w:rsidP="00194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D46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</w:t>
      </w:r>
      <w:r w:rsidR="0010626D" w:rsidRPr="00447D4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A47E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47D46">
        <w:rPr>
          <w:rFonts w:ascii="Times New Roman" w:hAnsi="Times New Roman" w:cs="Times New Roman"/>
          <w:sz w:val="24"/>
          <w:szCs w:val="24"/>
        </w:rPr>
        <w:t xml:space="preserve">   </w:t>
      </w:r>
      <w:r w:rsidR="0010626D" w:rsidRPr="00447D46">
        <w:rPr>
          <w:rFonts w:ascii="Times New Roman" w:hAnsi="Times New Roman" w:cs="Times New Roman"/>
          <w:sz w:val="24"/>
          <w:szCs w:val="24"/>
        </w:rPr>
        <w:t xml:space="preserve">      </w:t>
      </w:r>
      <w:r w:rsidR="00F9160D" w:rsidRPr="00447D46">
        <w:rPr>
          <w:rFonts w:ascii="Times New Roman" w:hAnsi="Times New Roman" w:cs="Times New Roman"/>
          <w:sz w:val="24"/>
          <w:szCs w:val="24"/>
        </w:rPr>
        <w:t xml:space="preserve">   </w:t>
      </w:r>
      <w:r w:rsidR="00EC1C3D">
        <w:rPr>
          <w:rFonts w:ascii="Times New Roman" w:hAnsi="Times New Roman" w:cs="Times New Roman"/>
          <w:sz w:val="24"/>
          <w:szCs w:val="24"/>
        </w:rPr>
        <w:t xml:space="preserve">   </w:t>
      </w:r>
      <w:r w:rsidR="00F9160D" w:rsidRPr="00447D46">
        <w:rPr>
          <w:rFonts w:ascii="Times New Roman" w:hAnsi="Times New Roman" w:cs="Times New Roman"/>
          <w:sz w:val="24"/>
          <w:szCs w:val="24"/>
        </w:rPr>
        <w:t xml:space="preserve">         </w:t>
      </w:r>
      <w:r w:rsidR="00EC1C3D">
        <w:rPr>
          <w:rFonts w:ascii="Times New Roman" w:hAnsi="Times New Roman" w:cs="Times New Roman"/>
          <w:sz w:val="24"/>
          <w:szCs w:val="24"/>
        </w:rPr>
        <w:t>А.В. Ивашов</w:t>
      </w:r>
    </w:p>
    <w:p w:rsidR="0010626D" w:rsidRDefault="0010626D" w:rsidP="0019467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47D46" w:rsidRDefault="00447D46" w:rsidP="0019467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447D46" w:rsidSect="007154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C8D" w:rsidRDefault="002E5C8D">
      <w:pPr>
        <w:spacing w:after="0" w:line="240" w:lineRule="auto"/>
      </w:pPr>
      <w:r>
        <w:separator/>
      </w:r>
    </w:p>
  </w:endnote>
  <w:endnote w:type="continuationSeparator" w:id="0">
    <w:p w:rsidR="002E5C8D" w:rsidRDefault="002E5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4EA" w:rsidRDefault="007154EA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4EA" w:rsidRDefault="007154EA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4EA" w:rsidRDefault="007154E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C8D" w:rsidRDefault="002E5C8D">
      <w:pPr>
        <w:spacing w:after="0" w:line="240" w:lineRule="auto"/>
      </w:pPr>
      <w:r>
        <w:separator/>
      </w:r>
    </w:p>
  </w:footnote>
  <w:footnote w:type="continuationSeparator" w:id="0">
    <w:p w:rsidR="002E5C8D" w:rsidRDefault="002E5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4EA" w:rsidRDefault="007154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7376912"/>
      <w:docPartObj>
        <w:docPartGallery w:val="Page Numbers (Top of Page)"/>
        <w:docPartUnique/>
      </w:docPartObj>
    </w:sdtPr>
    <w:sdtEndPr/>
    <w:sdtContent>
      <w:p w:rsidR="007154EA" w:rsidRDefault="007154E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0CC">
          <w:rPr>
            <w:noProof/>
          </w:rPr>
          <w:t>2</w:t>
        </w:r>
        <w:r>
          <w:fldChar w:fldCharType="end"/>
        </w:r>
      </w:p>
    </w:sdtContent>
  </w:sdt>
  <w:p w:rsidR="007154EA" w:rsidRDefault="007154E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4EA" w:rsidRDefault="007154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D36D1"/>
    <w:multiLevelType w:val="hybridMultilevel"/>
    <w:tmpl w:val="64301D0A"/>
    <w:lvl w:ilvl="0" w:tplc="5798BD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CF3F00"/>
    <w:multiLevelType w:val="hybridMultilevel"/>
    <w:tmpl w:val="2276568A"/>
    <w:lvl w:ilvl="0" w:tplc="C4E89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414912"/>
    <w:multiLevelType w:val="hybridMultilevel"/>
    <w:tmpl w:val="369453E2"/>
    <w:lvl w:ilvl="0" w:tplc="51B879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5B3305"/>
    <w:multiLevelType w:val="hybridMultilevel"/>
    <w:tmpl w:val="65784A8A"/>
    <w:lvl w:ilvl="0" w:tplc="2428585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2126882"/>
    <w:multiLevelType w:val="multilevel"/>
    <w:tmpl w:val="29CAAE7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79D77F76"/>
    <w:multiLevelType w:val="hybridMultilevel"/>
    <w:tmpl w:val="09F08DCA"/>
    <w:lvl w:ilvl="0" w:tplc="25EC15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29"/>
    <w:rsid w:val="000105DF"/>
    <w:rsid w:val="000109F4"/>
    <w:rsid w:val="00024442"/>
    <w:rsid w:val="00046EDF"/>
    <w:rsid w:val="00051DF0"/>
    <w:rsid w:val="00054F5D"/>
    <w:rsid w:val="00075603"/>
    <w:rsid w:val="0008716F"/>
    <w:rsid w:val="00091BE8"/>
    <w:rsid w:val="000A10C5"/>
    <w:rsid w:val="000C294C"/>
    <w:rsid w:val="0010626D"/>
    <w:rsid w:val="00115341"/>
    <w:rsid w:val="00117358"/>
    <w:rsid w:val="00132B01"/>
    <w:rsid w:val="00181EBB"/>
    <w:rsid w:val="00184EDE"/>
    <w:rsid w:val="00186359"/>
    <w:rsid w:val="00194679"/>
    <w:rsid w:val="001979F3"/>
    <w:rsid w:val="001A3BBA"/>
    <w:rsid w:val="002017B9"/>
    <w:rsid w:val="0020414C"/>
    <w:rsid w:val="00244329"/>
    <w:rsid w:val="002445BF"/>
    <w:rsid w:val="00253150"/>
    <w:rsid w:val="00265274"/>
    <w:rsid w:val="002859DB"/>
    <w:rsid w:val="00293CA3"/>
    <w:rsid w:val="00294EAD"/>
    <w:rsid w:val="002C1AAA"/>
    <w:rsid w:val="002C501D"/>
    <w:rsid w:val="002C6E3B"/>
    <w:rsid w:val="002D1C97"/>
    <w:rsid w:val="002D3CE3"/>
    <w:rsid w:val="002E4AA4"/>
    <w:rsid w:val="002E5C8D"/>
    <w:rsid w:val="003100F1"/>
    <w:rsid w:val="0031121E"/>
    <w:rsid w:val="00321789"/>
    <w:rsid w:val="003846DF"/>
    <w:rsid w:val="00384B0F"/>
    <w:rsid w:val="00384B5E"/>
    <w:rsid w:val="003F7C55"/>
    <w:rsid w:val="00447D46"/>
    <w:rsid w:val="004557F5"/>
    <w:rsid w:val="004858FA"/>
    <w:rsid w:val="004A3A26"/>
    <w:rsid w:val="004A7AE2"/>
    <w:rsid w:val="004C3DA6"/>
    <w:rsid w:val="004C5AD0"/>
    <w:rsid w:val="004C5F38"/>
    <w:rsid w:val="004C621A"/>
    <w:rsid w:val="004F6586"/>
    <w:rsid w:val="00501F26"/>
    <w:rsid w:val="00514452"/>
    <w:rsid w:val="005200EC"/>
    <w:rsid w:val="00520901"/>
    <w:rsid w:val="0054318D"/>
    <w:rsid w:val="005523BE"/>
    <w:rsid w:val="00552807"/>
    <w:rsid w:val="00561823"/>
    <w:rsid w:val="005C41E6"/>
    <w:rsid w:val="005D157A"/>
    <w:rsid w:val="005E36C1"/>
    <w:rsid w:val="005F2F09"/>
    <w:rsid w:val="00607C0D"/>
    <w:rsid w:val="00612DA1"/>
    <w:rsid w:val="00631041"/>
    <w:rsid w:val="00636215"/>
    <w:rsid w:val="006435BC"/>
    <w:rsid w:val="00695416"/>
    <w:rsid w:val="006D6612"/>
    <w:rsid w:val="00700007"/>
    <w:rsid w:val="007020A3"/>
    <w:rsid w:val="007154EA"/>
    <w:rsid w:val="00723F24"/>
    <w:rsid w:val="00731A18"/>
    <w:rsid w:val="00747994"/>
    <w:rsid w:val="00757AB1"/>
    <w:rsid w:val="007631CC"/>
    <w:rsid w:val="007652EA"/>
    <w:rsid w:val="007832F0"/>
    <w:rsid w:val="00785220"/>
    <w:rsid w:val="0078610B"/>
    <w:rsid w:val="0084593E"/>
    <w:rsid w:val="0084764E"/>
    <w:rsid w:val="008A47E1"/>
    <w:rsid w:val="00902F9F"/>
    <w:rsid w:val="0093267C"/>
    <w:rsid w:val="009919BC"/>
    <w:rsid w:val="00993D74"/>
    <w:rsid w:val="00995BDC"/>
    <w:rsid w:val="009A09D1"/>
    <w:rsid w:val="009E68CC"/>
    <w:rsid w:val="00A003DC"/>
    <w:rsid w:val="00A13486"/>
    <w:rsid w:val="00A17344"/>
    <w:rsid w:val="00A73A75"/>
    <w:rsid w:val="00A800C5"/>
    <w:rsid w:val="00AE4150"/>
    <w:rsid w:val="00AF3609"/>
    <w:rsid w:val="00AF685D"/>
    <w:rsid w:val="00B05DC4"/>
    <w:rsid w:val="00B25EBC"/>
    <w:rsid w:val="00B4255F"/>
    <w:rsid w:val="00B54686"/>
    <w:rsid w:val="00B8554B"/>
    <w:rsid w:val="00BD64AE"/>
    <w:rsid w:val="00BE7B06"/>
    <w:rsid w:val="00C10B8C"/>
    <w:rsid w:val="00C16964"/>
    <w:rsid w:val="00C33147"/>
    <w:rsid w:val="00C33875"/>
    <w:rsid w:val="00C34E46"/>
    <w:rsid w:val="00C401F8"/>
    <w:rsid w:val="00C47E91"/>
    <w:rsid w:val="00C70208"/>
    <w:rsid w:val="00C85BF8"/>
    <w:rsid w:val="00C86DA5"/>
    <w:rsid w:val="00CA084C"/>
    <w:rsid w:val="00CB6F42"/>
    <w:rsid w:val="00CC10A4"/>
    <w:rsid w:val="00CC1B42"/>
    <w:rsid w:val="00CD2D55"/>
    <w:rsid w:val="00CD6D91"/>
    <w:rsid w:val="00CF4971"/>
    <w:rsid w:val="00D07EF9"/>
    <w:rsid w:val="00D40871"/>
    <w:rsid w:val="00D44058"/>
    <w:rsid w:val="00D4777F"/>
    <w:rsid w:val="00D550CC"/>
    <w:rsid w:val="00D75E38"/>
    <w:rsid w:val="00D877BA"/>
    <w:rsid w:val="00D95729"/>
    <w:rsid w:val="00DB08DC"/>
    <w:rsid w:val="00DB08E4"/>
    <w:rsid w:val="00DB1AA7"/>
    <w:rsid w:val="00DB37CC"/>
    <w:rsid w:val="00DB5985"/>
    <w:rsid w:val="00DE4BDB"/>
    <w:rsid w:val="00E1370F"/>
    <w:rsid w:val="00E42A22"/>
    <w:rsid w:val="00E5522B"/>
    <w:rsid w:val="00E825D0"/>
    <w:rsid w:val="00E93C14"/>
    <w:rsid w:val="00E95CF8"/>
    <w:rsid w:val="00EA2848"/>
    <w:rsid w:val="00EA5D79"/>
    <w:rsid w:val="00EC10E3"/>
    <w:rsid w:val="00EC1C3D"/>
    <w:rsid w:val="00F262F5"/>
    <w:rsid w:val="00F358CB"/>
    <w:rsid w:val="00F9160D"/>
    <w:rsid w:val="00F955AC"/>
    <w:rsid w:val="00FA015B"/>
    <w:rsid w:val="00FA1E15"/>
    <w:rsid w:val="00FA2DD2"/>
    <w:rsid w:val="00FC76C7"/>
    <w:rsid w:val="00FD3D46"/>
    <w:rsid w:val="00FF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1643A-C8F5-4BE7-95A7-C6607697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3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44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4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32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9467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47E91"/>
    <w:pPr>
      <w:ind w:left="720"/>
      <w:contextualSpacing/>
    </w:pPr>
  </w:style>
  <w:style w:type="paragraph" w:customStyle="1" w:styleId="ConsPlusNormal">
    <w:name w:val="ConsPlusNormal"/>
    <w:rsid w:val="003100F1"/>
    <w:pPr>
      <w:suppressAutoHyphens/>
      <w:autoSpaceDN w:val="0"/>
      <w:spacing w:after="0" w:line="240" w:lineRule="auto"/>
      <w:textAlignment w:val="baseline"/>
    </w:pPr>
    <w:rPr>
      <w:rFonts w:ascii="Arial" w:eastAsia="Courier New" w:hAnsi="Arial" w:cs="Liberation Serif"/>
      <w:color w:val="000000"/>
      <w:kern w:val="3"/>
      <w:sz w:val="16"/>
      <w:szCs w:val="24"/>
      <w:lang w:eastAsia="zh-CN" w:bidi="hi-IN"/>
    </w:rPr>
  </w:style>
  <w:style w:type="paragraph" w:customStyle="1" w:styleId="ConsPlusTitle">
    <w:name w:val="ConsPlusTitle"/>
    <w:uiPriority w:val="99"/>
    <w:rsid w:val="001A3B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1A3B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A3BBA"/>
    <w:rPr>
      <w:sz w:val="20"/>
      <w:szCs w:val="20"/>
    </w:rPr>
  </w:style>
  <w:style w:type="paragraph" w:customStyle="1" w:styleId="1">
    <w:name w:val="Знак сноски1"/>
    <w:basedOn w:val="a"/>
    <w:link w:val="ab"/>
    <w:uiPriority w:val="99"/>
    <w:rsid w:val="001A3BBA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b">
    <w:name w:val="footnote reference"/>
    <w:link w:val="1"/>
    <w:uiPriority w:val="99"/>
    <w:rsid w:val="001A3BBA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table" w:customStyle="1" w:styleId="10">
    <w:name w:val="Сетка таблицы1"/>
    <w:basedOn w:val="a1"/>
    <w:next w:val="ac"/>
    <w:rsid w:val="00DB3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DB3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723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23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5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28275-53F1-4BA4-B5F8-086A65114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Александра</dc:creator>
  <cp:lastModifiedBy>Начальник отдела</cp:lastModifiedBy>
  <cp:revision>2</cp:revision>
  <cp:lastPrinted>2022-04-05T23:31:00Z</cp:lastPrinted>
  <dcterms:created xsi:type="dcterms:W3CDTF">2022-05-03T23:42:00Z</dcterms:created>
  <dcterms:modified xsi:type="dcterms:W3CDTF">2022-05-03T23:42:00Z</dcterms:modified>
</cp:coreProperties>
</file>