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C25F5B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6D6F95" w:rsidRPr="00D1216A" w:rsidRDefault="00256F11" w:rsidP="002430BC">
      <w:pPr>
        <w:tabs>
          <w:tab w:val="left" w:pos="4140"/>
        </w:tabs>
        <w:spacing w:line="360" w:lineRule="auto"/>
        <w:rPr>
          <w:u w:val="single"/>
        </w:rPr>
      </w:pPr>
      <w:r>
        <w:t>От</w:t>
      </w:r>
      <w:r w:rsidR="00D1216A">
        <w:t xml:space="preserve"> </w:t>
      </w:r>
      <w:r w:rsidR="00D1216A">
        <w:rPr>
          <w:u w:val="single"/>
        </w:rPr>
        <w:t xml:space="preserve">         25.07.2023      </w:t>
      </w:r>
      <w:r w:rsidR="004B19ED">
        <w:t xml:space="preserve"> №</w:t>
      </w:r>
      <w:r w:rsidR="00D1216A">
        <w:t xml:space="preserve">  </w:t>
      </w:r>
      <w:r w:rsidR="00D1216A">
        <w:rPr>
          <w:u w:val="single"/>
        </w:rPr>
        <w:t xml:space="preserve">    46/07-09</w:t>
      </w:r>
      <w:r w:rsidR="003A4928">
        <w:rPr>
          <w:u w:val="single"/>
        </w:rPr>
        <w:t xml:space="preserve">  </w:t>
      </w:r>
      <w:proofErr w:type="gramStart"/>
      <w:r w:rsidR="003A4928">
        <w:rPr>
          <w:u w:val="single"/>
        </w:rPr>
        <w:t xml:space="preserve">  </w:t>
      </w:r>
      <w:r w:rsidR="003A4928" w:rsidRPr="003A4928">
        <w:rPr>
          <w:color w:val="FFFFFF" w:themeColor="background1"/>
          <w:u w:val="single"/>
        </w:rPr>
        <w:t>.</w:t>
      </w:r>
      <w:proofErr w:type="gramEnd"/>
    </w:p>
    <w:p w:rsidR="009220A1" w:rsidRDefault="002430BC" w:rsidP="00386B82">
      <w:pPr>
        <w:spacing w:line="360" w:lineRule="auto"/>
      </w:pPr>
      <w:r>
        <w:t>н</w:t>
      </w:r>
      <w:r w:rsidR="006D6F95">
        <w:t>а</w:t>
      </w:r>
      <w:r>
        <w:t xml:space="preserve"> </w:t>
      </w:r>
      <w:r w:rsidR="003A4928">
        <w:rPr>
          <w:u w:val="single"/>
        </w:rPr>
        <w:t xml:space="preserve">  </w:t>
      </w:r>
      <w:r w:rsidR="004B19ED">
        <w:rPr>
          <w:u w:val="single"/>
        </w:rPr>
        <w:t xml:space="preserve">   </w:t>
      </w:r>
      <w:r w:rsidR="003A4928">
        <w:rPr>
          <w:u w:val="single"/>
        </w:rPr>
        <w:t>9</w:t>
      </w:r>
      <w:r w:rsidR="006D6F95" w:rsidRPr="004B19ED">
        <w:rPr>
          <w:u w:val="single"/>
        </w:rPr>
        <w:t>-м</w:t>
      </w:r>
      <w:r w:rsidR="004B19ED">
        <w:rPr>
          <w:u w:val="single"/>
        </w:rPr>
        <w:t xml:space="preserve">     </w:t>
      </w:r>
      <w:r w:rsidR="006D6F95">
        <w:t>заседании</w:t>
      </w:r>
      <w:r w:rsidR="004B19ED">
        <w:t xml:space="preserve"> </w:t>
      </w:r>
      <w:r w:rsidR="004B19ED" w:rsidRPr="004B19ED">
        <w:rPr>
          <w:u w:val="single"/>
        </w:rPr>
        <w:t xml:space="preserve">    </w:t>
      </w:r>
      <w:r w:rsidR="003A4928">
        <w:rPr>
          <w:u w:val="single"/>
        </w:rPr>
        <w:t xml:space="preserve"> </w:t>
      </w:r>
      <w:r w:rsidR="004B19ED" w:rsidRPr="004B19ED">
        <w:rPr>
          <w:u w:val="single"/>
        </w:rPr>
        <w:t xml:space="preserve"> </w:t>
      </w:r>
      <w:r w:rsidR="00C25F5B" w:rsidRPr="00507105">
        <w:rPr>
          <w:u w:val="single"/>
        </w:rPr>
        <w:t>7</w:t>
      </w:r>
      <w:r w:rsidR="006D6F95">
        <w:rPr>
          <w:u w:val="single"/>
        </w:rPr>
        <w:t>-го</w:t>
      </w:r>
      <w:r w:rsidR="004B19ED">
        <w:rPr>
          <w:u w:val="single"/>
        </w:rPr>
        <w:t xml:space="preserve">    </w:t>
      </w:r>
      <w:r w:rsidR="006D6F95">
        <w:t>созыва</w:t>
      </w:r>
    </w:p>
    <w:p w:rsidR="006D6F95" w:rsidRDefault="00C25F5B" w:rsidP="006D6F9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2783205" cy="914400"/>
                <wp:effectExtent l="0" t="0" r="1714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2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105" w:rsidRDefault="00507105" w:rsidP="00507105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</w:t>
                            </w:r>
                            <w:r w:rsidRPr="00507105">
                              <w:t>3</w:t>
                            </w:r>
                            <w:r w:rsidRPr="00E25AD6">
                              <w:t xml:space="preserve"> год</w:t>
                            </w:r>
                          </w:p>
                          <w:p w:rsidR="006D6F95" w:rsidRDefault="006D6F95" w:rsidP="006D6F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" o:spid="_x0000_s1026" style="position:absolute;margin-left:-9pt;margin-top:4.85pt;width:219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" strokecolor="white">
                <v:textbox>
                  <w:txbxContent>
                    <w:p w:rsidR="00507105" w:rsidRDefault="00507105" w:rsidP="00507105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</w:t>
                      </w:r>
                      <w:r w:rsidRPr="00507105">
                        <w:t>3</w:t>
                      </w:r>
                      <w:r w:rsidRPr="00E25AD6">
                        <w:t xml:space="preserve"> год</w:t>
                      </w:r>
                    </w:p>
                    <w:p w:rsidR="006D6F95" w:rsidRDefault="006D6F95" w:rsidP="006D6F95"/>
                  </w:txbxContent>
                </v:textbox>
              </v:rect>
            </w:pict>
          </mc:Fallback>
        </mc:AlternateContent>
      </w:r>
    </w:p>
    <w:p w:rsidR="006D6F95" w:rsidRDefault="006D6F95" w:rsidP="006D6F95"/>
    <w:p w:rsidR="006D6F95" w:rsidRDefault="006D6F95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507105" w:rsidRPr="00F27151" w:rsidRDefault="00507105" w:rsidP="00507105">
      <w:pPr>
        <w:tabs>
          <w:tab w:val="left" w:pos="0"/>
        </w:tabs>
        <w:ind w:firstLine="567"/>
        <w:jc w:val="both"/>
      </w:pPr>
      <w:r w:rsidRPr="00AF0FD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 </w:t>
      </w:r>
      <w:r w:rsidRPr="00AF0FD8">
        <w:t>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 w:rsidR="00D739FC">
        <w:t>а</w:t>
      </w:r>
      <w:r w:rsidRPr="00D758C3">
        <w:t xml:space="preserve"> </w:t>
      </w:r>
      <w:r>
        <w:t xml:space="preserve">об оценке определения рыночной стоимости </w:t>
      </w:r>
      <w:r w:rsidR="00D739FC">
        <w:t>нежилого помещения</w:t>
      </w:r>
      <w:r w:rsidRPr="00D758C3">
        <w:t xml:space="preserve"> от </w:t>
      </w:r>
      <w:r w:rsidR="00D833B7">
        <w:t>11</w:t>
      </w:r>
      <w:r w:rsidR="00D739FC" w:rsidRPr="00E62A54">
        <w:t>.</w:t>
      </w:r>
      <w:r w:rsidR="00E62A54" w:rsidRPr="00E62A54">
        <w:t>07.</w:t>
      </w:r>
      <w:r w:rsidR="00D739FC" w:rsidRPr="00E62A54">
        <w:t xml:space="preserve">2023 </w:t>
      </w:r>
      <w:r w:rsidRPr="00E62A54">
        <w:t xml:space="preserve">№ </w:t>
      </w:r>
      <w:r w:rsidR="00D739FC" w:rsidRPr="00E62A54">
        <w:t>2023</w:t>
      </w:r>
      <w:r w:rsidR="00E62A54" w:rsidRPr="00E62A54">
        <w:t>1261</w:t>
      </w:r>
      <w:r w:rsidRPr="00E62A54">
        <w:t xml:space="preserve"> </w:t>
      </w:r>
      <w:r w:rsidRPr="00F27151">
        <w:t>Собрание РЕШИЛО:</w:t>
      </w:r>
    </w:p>
    <w:p w:rsidR="006A0338" w:rsidRDefault="00507105" w:rsidP="006A033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1. Приватизировать</w:t>
      </w:r>
      <w:r w:rsidR="009C197A">
        <w:t xml:space="preserve"> </w:t>
      </w:r>
      <w:r w:rsidR="006A0338">
        <w:t>нежилое здание (кадаст</w:t>
      </w:r>
      <w:r w:rsidR="00C061ED">
        <w:t xml:space="preserve">ровый номер 65:04:0000011:337), </w:t>
      </w:r>
      <w:r w:rsidR="00ED4631">
        <w:t>расположенное</w:t>
      </w:r>
      <w:bookmarkStart w:id="0" w:name="_GoBack"/>
      <w:bookmarkEnd w:id="0"/>
      <w:r w:rsidR="00C8331D">
        <w:t xml:space="preserve"> </w:t>
      </w:r>
      <w:r w:rsidR="006A0338">
        <w:t>по</w:t>
      </w:r>
      <w:r w:rsidR="00C8331D">
        <w:t xml:space="preserve"> </w:t>
      </w:r>
      <w:r w:rsidR="006A0338">
        <w:t xml:space="preserve"> адресу:</w:t>
      </w:r>
      <w:r w:rsidR="00C8331D">
        <w:t xml:space="preserve"> </w:t>
      </w:r>
      <w:r w:rsidR="006A0338">
        <w:t xml:space="preserve"> г.</w:t>
      </w:r>
      <w:r w:rsidR="00C8331D">
        <w:t xml:space="preserve"> К</w:t>
      </w:r>
      <w:r w:rsidR="00C061ED">
        <w:t>орсаков,  ул. Окружная,  д.  78</w:t>
      </w:r>
      <w:r w:rsidR="00C8331D">
        <w:t xml:space="preserve"> б</w:t>
      </w:r>
      <w:r w:rsidR="006A0338">
        <w:t>, общей площадью 111,8 кв. метра с земельным участком (кадастровый номер 65:04:0000011:85</w:t>
      </w:r>
      <w:r w:rsidR="00C8331D">
        <w:t>7) общей площадью 1513 кв. метров</w:t>
      </w:r>
      <w:r w:rsidR="006A0338">
        <w:t xml:space="preserve">.  </w:t>
      </w:r>
    </w:p>
    <w:p w:rsidR="006A0338" w:rsidRPr="00904444" w:rsidRDefault="006A0338" w:rsidP="006A033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04444">
        <w:t xml:space="preserve">Установить начальную цену объекта приватизации с земельным участком в размере </w:t>
      </w:r>
      <w:r w:rsidR="00E62A54" w:rsidRPr="00904444">
        <w:t xml:space="preserve">8 244 000 (Восемь миллионов двести сорок четыре тысячи) рублей </w:t>
      </w:r>
      <w:r w:rsidRPr="00904444">
        <w:t>без налога на добавленную стоимость, определенную в соответствии с законодательством Российской Федерации об оценочной деятельности, в том числе:</w:t>
      </w:r>
    </w:p>
    <w:p w:rsidR="006A0338" w:rsidRPr="00904444" w:rsidRDefault="006A0338" w:rsidP="006A033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04444">
        <w:t xml:space="preserve">- стоимость нежилого здания составляет </w:t>
      </w:r>
      <w:r w:rsidR="00E62A54" w:rsidRPr="00904444">
        <w:t>2 361 000 (Два миллиона триста шестьдесят одна тысяча) рублей</w:t>
      </w:r>
      <w:r w:rsidRPr="00904444">
        <w:t xml:space="preserve"> без налога на добавленную стоимость;</w:t>
      </w:r>
    </w:p>
    <w:p w:rsidR="006A0338" w:rsidRPr="00904444" w:rsidRDefault="006A0338" w:rsidP="006A033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04444">
        <w:t xml:space="preserve">- стоимость земельного участка составляет </w:t>
      </w:r>
      <w:r w:rsidR="00E62A54" w:rsidRPr="00904444">
        <w:t>5 883 000 (Пять миллионов восемьсот восемьдесят три тысячи) рублей</w:t>
      </w:r>
      <w:r w:rsidRPr="00904444">
        <w:t xml:space="preserve"> без налога на добавленную стоимость.</w:t>
      </w:r>
    </w:p>
    <w:p w:rsidR="00507105" w:rsidRPr="00103E27" w:rsidRDefault="006A0338" w:rsidP="006A0338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Определить способ приватизации объекта: продажа муниципального имущества на аукционе в электронной форме. Форма подачи предложения по цене - открытая в форме проведения торгов. Порядок оплаты - единовременно.</w:t>
      </w:r>
    </w:p>
    <w:p w:rsidR="002A0725" w:rsidRDefault="00507105" w:rsidP="004470B1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27151">
        <w:t>2. Опубликовать настоящее решение в газете «Восход»</w:t>
      </w:r>
      <w:r w:rsidR="004470B1">
        <w:t>.</w:t>
      </w:r>
      <w:r w:rsidRPr="00F27151">
        <w:t xml:space="preserve"> </w:t>
      </w:r>
    </w:p>
    <w:p w:rsidR="006A0338" w:rsidRDefault="006A0338" w:rsidP="006D6F95"/>
    <w:p w:rsidR="006A0338" w:rsidRDefault="006A0338" w:rsidP="006D6F95"/>
    <w:p w:rsidR="004470B1" w:rsidRDefault="004470B1" w:rsidP="006D6F95"/>
    <w:p w:rsidR="004470B1" w:rsidRDefault="004470B1" w:rsidP="006D6F95"/>
    <w:p w:rsidR="00EA6251" w:rsidRDefault="00226E7F" w:rsidP="006A0338">
      <w:pPr>
        <w:tabs>
          <w:tab w:val="left" w:pos="0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>Л.Д. Хмыз</w:t>
      </w:r>
    </w:p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5B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3E27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56F11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4928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0B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496B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07105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19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388C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0338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4444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6B56"/>
    <w:rsid w:val="009A70C6"/>
    <w:rsid w:val="009B04F1"/>
    <w:rsid w:val="009B3C69"/>
    <w:rsid w:val="009B6206"/>
    <w:rsid w:val="009B6562"/>
    <w:rsid w:val="009B7F4D"/>
    <w:rsid w:val="009C09AF"/>
    <w:rsid w:val="009C1711"/>
    <w:rsid w:val="009C197A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1ED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5F5B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331D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BC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216A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9FC"/>
    <w:rsid w:val="00D73B22"/>
    <w:rsid w:val="00D754DD"/>
    <w:rsid w:val="00D762C4"/>
    <w:rsid w:val="00D7775E"/>
    <w:rsid w:val="00D813D0"/>
    <w:rsid w:val="00D82330"/>
    <w:rsid w:val="00D833B7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1B9E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2A5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4631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0E58"/>
    <w:rsid w:val="00F31376"/>
    <w:rsid w:val="00F32ED1"/>
    <w:rsid w:val="00F3382E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A7A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7D5D-31E8-4C88-A857-879FB568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Специалист</cp:lastModifiedBy>
  <cp:revision>3</cp:revision>
  <cp:lastPrinted>2023-07-25T06:22:00Z</cp:lastPrinted>
  <dcterms:created xsi:type="dcterms:W3CDTF">2023-07-25T06:22:00Z</dcterms:created>
  <dcterms:modified xsi:type="dcterms:W3CDTF">2023-07-25T06:31:00Z</dcterms:modified>
</cp:coreProperties>
</file>